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D4F03" w14:textId="466D1BAA" w:rsidR="001E31B2" w:rsidRDefault="006B5E1C" w:rsidP="00F71A4E">
      <w:pPr>
        <w:pStyle w:val="Heading1"/>
        <w:spacing w:before="160" w:after="80"/>
      </w:pPr>
      <w:r>
        <w:rPr>
          <w:noProof/>
        </w:rPr>
        <w:drawing>
          <wp:anchor distT="0" distB="0" distL="114300" distR="114300" simplePos="0" relativeHeight="251658240" behindDoc="1" locked="0" layoutInCell="1" allowOverlap="1" wp14:anchorId="3FE0C9EC" wp14:editId="63611A6E">
            <wp:simplePos x="0" y="0"/>
            <wp:positionH relativeFrom="column">
              <wp:posOffset>6867525</wp:posOffset>
            </wp:positionH>
            <wp:positionV relativeFrom="paragraph">
              <wp:posOffset>0</wp:posOffset>
            </wp:positionV>
            <wp:extent cx="2038350" cy="765179"/>
            <wp:effectExtent l="0" t="0" r="0" b="0"/>
            <wp:wrapNone/>
            <wp:docPr id="14524845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84560"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8350" cy="7651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74A3" w:rsidRPr="004C74A3">
        <w:t xml:space="preserve">MCS MYP Grade </w:t>
      </w:r>
      <w:r w:rsidR="000A7D16">
        <w:t>7</w:t>
      </w:r>
      <w:r w:rsidR="004C74A3" w:rsidRPr="004C74A3">
        <w:t xml:space="preserve"> Physical Education &amp; Health </w:t>
      </w:r>
    </w:p>
    <w:p w14:paraId="3F8CE755" w14:textId="4218A009" w:rsidR="001E31B2" w:rsidRDefault="002271C1">
      <w:pPr>
        <w:pStyle w:val="Heading2"/>
        <w:spacing w:before="160" w:after="80"/>
      </w:pPr>
      <w:r>
        <w:t>General</w:t>
      </w:r>
      <w:r w:rsidR="00807A6B">
        <w:t xml:space="preserve"> Overview</w:t>
      </w:r>
    </w:p>
    <w:p w14:paraId="705CFD9E" w14:textId="6C676A0B" w:rsidR="009E6E37" w:rsidRPr="009E6E37" w:rsidRDefault="00807A6B" w:rsidP="1F803EA9">
      <w:pPr>
        <w:spacing w:before="40" w:after="40"/>
      </w:pPr>
      <w:r>
        <w:t>The table below summarizes each unit's title, time frame, standards, content focus, assessments, resources, and differentiation supports.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Caption w:val="General Overview"/>
        <w:tblDescription w:val="This table provides a general overview of unit content information."/>
      </w:tblPr>
      <w:tblGrid>
        <w:gridCol w:w="1548"/>
        <w:gridCol w:w="3134"/>
        <w:gridCol w:w="3364"/>
        <w:gridCol w:w="3172"/>
        <w:gridCol w:w="3172"/>
      </w:tblGrid>
      <w:tr w:rsidR="00491BB1" w14:paraId="7DAE3055" w14:textId="3BB87ABB" w:rsidTr="1F803EA9">
        <w:trPr>
          <w:cantSplit/>
          <w:tblHeader/>
        </w:trPr>
        <w:tc>
          <w:tcPr>
            <w:tcW w:w="538" w:type="pct"/>
            <w:shd w:val="clear" w:color="auto" w:fill="1F3864"/>
            <w:tcMar>
              <w:top w:w="100" w:type="dxa"/>
              <w:left w:w="160" w:type="dxa"/>
              <w:bottom w:w="100" w:type="dxa"/>
              <w:right w:w="160" w:type="dxa"/>
            </w:tcMar>
          </w:tcPr>
          <w:p w14:paraId="7CCBE5E7" w14:textId="77777777" w:rsidR="00491BB1" w:rsidRDefault="00491BB1">
            <w:pPr>
              <w:spacing w:before="40" w:after="40"/>
            </w:pPr>
            <w:r>
              <w:rPr>
                <w:b/>
                <w:bCs/>
                <w:color w:val="FFFFFF"/>
                <w:sz w:val="18"/>
                <w:szCs w:val="18"/>
              </w:rPr>
              <w:lastRenderedPageBreak/>
              <w:t>Section</w:t>
            </w:r>
          </w:p>
        </w:tc>
        <w:tc>
          <w:tcPr>
            <w:tcW w:w="1089" w:type="pct"/>
            <w:shd w:val="clear" w:color="auto" w:fill="1B6B8A"/>
            <w:tcMar>
              <w:top w:w="100" w:type="dxa"/>
              <w:left w:w="160" w:type="dxa"/>
              <w:bottom w:w="100" w:type="dxa"/>
              <w:right w:w="160" w:type="dxa"/>
            </w:tcMar>
            <w:vAlign w:val="center"/>
          </w:tcPr>
          <w:p w14:paraId="353FC502" w14:textId="77777777" w:rsidR="00491BB1" w:rsidRDefault="00491BB1" w:rsidP="002271C1">
            <w:pPr>
              <w:spacing w:before="40" w:after="40"/>
              <w:jc w:val="center"/>
            </w:pPr>
            <w:r>
              <w:rPr>
                <w:b/>
                <w:bCs/>
                <w:color w:val="FFFFFF"/>
                <w:sz w:val="18"/>
                <w:szCs w:val="18"/>
              </w:rPr>
              <w:t>Unit 1</w:t>
            </w:r>
          </w:p>
        </w:tc>
        <w:tc>
          <w:tcPr>
            <w:tcW w:w="1169" w:type="pct"/>
            <w:shd w:val="clear" w:color="auto" w:fill="1B6B8A"/>
            <w:tcMar>
              <w:top w:w="100" w:type="dxa"/>
              <w:left w:w="160" w:type="dxa"/>
              <w:bottom w:w="100" w:type="dxa"/>
              <w:right w:w="160" w:type="dxa"/>
            </w:tcMar>
            <w:vAlign w:val="center"/>
          </w:tcPr>
          <w:p w14:paraId="6A759B64" w14:textId="77777777" w:rsidR="00491BB1" w:rsidRDefault="00491BB1" w:rsidP="002271C1">
            <w:pPr>
              <w:spacing w:before="40" w:after="40"/>
              <w:jc w:val="center"/>
            </w:pPr>
            <w:r>
              <w:rPr>
                <w:b/>
                <w:bCs/>
                <w:color w:val="FFFFFF"/>
                <w:sz w:val="18"/>
                <w:szCs w:val="18"/>
              </w:rPr>
              <w:t>Unit 2</w:t>
            </w:r>
          </w:p>
        </w:tc>
        <w:tc>
          <w:tcPr>
            <w:tcW w:w="1102" w:type="pct"/>
            <w:shd w:val="clear" w:color="auto" w:fill="1B6B8A"/>
            <w:tcMar>
              <w:top w:w="100" w:type="dxa"/>
              <w:left w:w="160" w:type="dxa"/>
              <w:bottom w:w="100" w:type="dxa"/>
              <w:right w:w="160" w:type="dxa"/>
            </w:tcMar>
            <w:vAlign w:val="center"/>
          </w:tcPr>
          <w:p w14:paraId="3CD737FA" w14:textId="77777777" w:rsidR="00491BB1" w:rsidRDefault="00491BB1" w:rsidP="002271C1">
            <w:pPr>
              <w:spacing w:before="40" w:after="40"/>
              <w:jc w:val="center"/>
            </w:pPr>
            <w:r>
              <w:rPr>
                <w:b/>
                <w:bCs/>
                <w:color w:val="FFFFFF"/>
                <w:sz w:val="18"/>
                <w:szCs w:val="18"/>
              </w:rPr>
              <w:t>Unit 3</w:t>
            </w:r>
          </w:p>
        </w:tc>
        <w:tc>
          <w:tcPr>
            <w:tcW w:w="1102" w:type="pct"/>
            <w:shd w:val="clear" w:color="auto" w:fill="1B6B8A"/>
            <w:tcMar>
              <w:top w:w="100" w:type="dxa"/>
              <w:left w:w="160" w:type="dxa"/>
              <w:bottom w:w="100" w:type="dxa"/>
              <w:right w:w="160" w:type="dxa"/>
            </w:tcMar>
            <w:vAlign w:val="center"/>
          </w:tcPr>
          <w:p w14:paraId="278B33D5" w14:textId="77777777" w:rsidR="00491BB1" w:rsidRDefault="00491BB1" w:rsidP="002271C1">
            <w:pPr>
              <w:spacing w:before="40" w:after="40"/>
              <w:jc w:val="center"/>
            </w:pPr>
            <w:r>
              <w:rPr>
                <w:b/>
                <w:bCs/>
                <w:color w:val="FFFFFF"/>
                <w:sz w:val="18"/>
                <w:szCs w:val="18"/>
              </w:rPr>
              <w:t>Unit 4</w:t>
            </w:r>
          </w:p>
        </w:tc>
      </w:tr>
      <w:tr w:rsidR="00491BB1" w14:paraId="57D624D4" w14:textId="22EDEE4C" w:rsidTr="1F803EA9">
        <w:trPr>
          <w:cantSplit/>
          <w:tblHeader/>
        </w:trPr>
        <w:tc>
          <w:tcPr>
            <w:tcW w:w="538" w:type="pct"/>
            <w:shd w:val="clear" w:color="auto" w:fill="EBF4F8"/>
            <w:tcMar>
              <w:top w:w="100" w:type="dxa"/>
              <w:left w:w="160" w:type="dxa"/>
              <w:bottom w:w="100" w:type="dxa"/>
              <w:right w:w="160" w:type="dxa"/>
            </w:tcMar>
          </w:tcPr>
          <w:p w14:paraId="1E811D6C" w14:textId="77777777" w:rsidR="00491BB1" w:rsidRDefault="00491BB1" w:rsidP="00491BB1">
            <w:pPr>
              <w:spacing w:before="40" w:after="40"/>
            </w:pPr>
            <w:r>
              <w:rPr>
                <w:b/>
                <w:bCs/>
                <w:color w:val="1F3864"/>
                <w:sz w:val="19"/>
                <w:szCs w:val="19"/>
              </w:rPr>
              <w:t>Unit Name / Title</w:t>
            </w:r>
          </w:p>
        </w:tc>
        <w:tc>
          <w:tcPr>
            <w:tcW w:w="1089" w:type="pct"/>
            <w:shd w:val="clear" w:color="auto" w:fill="FFFFFF" w:themeFill="background1"/>
            <w:tcMar>
              <w:top w:w="100" w:type="dxa"/>
              <w:left w:w="160" w:type="dxa"/>
              <w:bottom w:w="100" w:type="dxa"/>
              <w:right w:w="160" w:type="dxa"/>
            </w:tcMar>
          </w:tcPr>
          <w:p w14:paraId="5A528B7A" w14:textId="4398E0F0" w:rsidR="00491BB1" w:rsidRPr="004C74A3" w:rsidRDefault="00491BB1" w:rsidP="00491BB1">
            <w:pPr>
              <w:spacing w:before="40" w:after="40"/>
            </w:pPr>
            <w:r w:rsidRPr="004C74A3">
              <w:t>Physical Fitness/Health</w:t>
            </w:r>
          </w:p>
        </w:tc>
        <w:tc>
          <w:tcPr>
            <w:tcW w:w="1169" w:type="pct"/>
            <w:shd w:val="clear" w:color="auto" w:fill="FFFFFF" w:themeFill="background1"/>
            <w:tcMar>
              <w:top w:w="100" w:type="dxa"/>
              <w:left w:w="160" w:type="dxa"/>
              <w:bottom w:w="100" w:type="dxa"/>
              <w:right w:w="160" w:type="dxa"/>
            </w:tcMar>
          </w:tcPr>
          <w:p w14:paraId="2BBDBFF5" w14:textId="5AFA2E67" w:rsidR="00491BB1" w:rsidRPr="004C74A3" w:rsidRDefault="00491BB1" w:rsidP="00491BB1">
            <w:pPr>
              <w:spacing w:before="40" w:after="40"/>
            </w:pPr>
            <w:r w:rsidRPr="004C74A3">
              <w:t>Volleyball/Health</w:t>
            </w:r>
          </w:p>
        </w:tc>
        <w:tc>
          <w:tcPr>
            <w:tcW w:w="1102" w:type="pct"/>
            <w:shd w:val="clear" w:color="auto" w:fill="FFFFFF" w:themeFill="background1"/>
            <w:tcMar>
              <w:top w:w="100" w:type="dxa"/>
              <w:left w:w="160" w:type="dxa"/>
              <w:bottom w:w="100" w:type="dxa"/>
              <w:right w:w="160" w:type="dxa"/>
            </w:tcMar>
          </w:tcPr>
          <w:p w14:paraId="2979DE6A" w14:textId="4AD30FBE" w:rsidR="00491BB1" w:rsidRPr="004C74A3" w:rsidRDefault="00491BB1" w:rsidP="00491BB1">
            <w:pPr>
              <w:spacing w:before="40" w:after="40"/>
            </w:pPr>
            <w:r w:rsidRPr="004C74A3">
              <w:t>Pickleball/Health</w:t>
            </w:r>
          </w:p>
        </w:tc>
        <w:tc>
          <w:tcPr>
            <w:tcW w:w="1102" w:type="pct"/>
            <w:shd w:val="clear" w:color="auto" w:fill="FFFFFF" w:themeFill="background1"/>
            <w:tcMar>
              <w:top w:w="100" w:type="dxa"/>
              <w:left w:w="160" w:type="dxa"/>
              <w:bottom w:w="100" w:type="dxa"/>
              <w:right w:w="160" w:type="dxa"/>
            </w:tcMar>
          </w:tcPr>
          <w:p w14:paraId="43565C21" w14:textId="1E0FBC33" w:rsidR="00491BB1" w:rsidRPr="004C74A3" w:rsidRDefault="00491BB1" w:rsidP="00491BB1">
            <w:pPr>
              <w:spacing w:before="40" w:after="40"/>
            </w:pPr>
            <w:r w:rsidRPr="004C74A3">
              <w:t>Basketball/Health</w:t>
            </w:r>
          </w:p>
        </w:tc>
      </w:tr>
      <w:tr w:rsidR="00491BB1" w14:paraId="0700E6AD" w14:textId="31696C81" w:rsidTr="1F803EA9">
        <w:trPr>
          <w:cantSplit/>
          <w:tblHeader/>
        </w:trPr>
        <w:tc>
          <w:tcPr>
            <w:tcW w:w="538" w:type="pct"/>
            <w:shd w:val="clear" w:color="auto" w:fill="EBF4F8"/>
            <w:tcMar>
              <w:top w:w="100" w:type="dxa"/>
              <w:left w:w="160" w:type="dxa"/>
              <w:bottom w:w="100" w:type="dxa"/>
              <w:right w:w="160" w:type="dxa"/>
            </w:tcMar>
          </w:tcPr>
          <w:p w14:paraId="4D4FAE82" w14:textId="77777777" w:rsidR="00491BB1" w:rsidRDefault="00491BB1" w:rsidP="00491BB1">
            <w:pPr>
              <w:spacing w:before="40" w:after="40"/>
            </w:pPr>
            <w:r>
              <w:rPr>
                <w:b/>
                <w:bCs/>
                <w:color w:val="1F3864"/>
                <w:sz w:val="19"/>
                <w:szCs w:val="19"/>
              </w:rPr>
              <w:t>Time Frame</w:t>
            </w:r>
          </w:p>
        </w:tc>
        <w:tc>
          <w:tcPr>
            <w:tcW w:w="1089" w:type="pct"/>
            <w:shd w:val="clear" w:color="auto" w:fill="FFFFFF" w:themeFill="background1"/>
            <w:tcMar>
              <w:top w:w="100" w:type="dxa"/>
              <w:left w:w="160" w:type="dxa"/>
              <w:bottom w:w="100" w:type="dxa"/>
              <w:right w:w="160" w:type="dxa"/>
            </w:tcMar>
          </w:tcPr>
          <w:p w14:paraId="04E694BC" w14:textId="0E214DDF" w:rsidR="00491BB1" w:rsidRPr="004C74A3" w:rsidRDefault="00491BB1" w:rsidP="00491BB1">
            <w:pPr>
              <w:spacing w:before="40" w:after="40"/>
            </w:pPr>
            <w:r w:rsidRPr="004C74A3">
              <w:t>9 weeks</w:t>
            </w:r>
          </w:p>
        </w:tc>
        <w:tc>
          <w:tcPr>
            <w:tcW w:w="1169" w:type="pct"/>
            <w:shd w:val="clear" w:color="auto" w:fill="FFFFFF" w:themeFill="background1"/>
            <w:tcMar>
              <w:top w:w="100" w:type="dxa"/>
              <w:left w:w="160" w:type="dxa"/>
              <w:bottom w:w="100" w:type="dxa"/>
              <w:right w:w="160" w:type="dxa"/>
            </w:tcMar>
          </w:tcPr>
          <w:p w14:paraId="1CE4AC2B" w14:textId="2EB50CC6" w:rsidR="00491BB1" w:rsidRPr="004C74A3" w:rsidRDefault="00491BB1" w:rsidP="00491BB1">
            <w:pPr>
              <w:spacing w:before="40" w:after="40"/>
            </w:pPr>
            <w:r w:rsidRPr="004C74A3">
              <w:t>9 weeks</w:t>
            </w:r>
          </w:p>
        </w:tc>
        <w:tc>
          <w:tcPr>
            <w:tcW w:w="1102" w:type="pct"/>
            <w:shd w:val="clear" w:color="auto" w:fill="FFFFFF" w:themeFill="background1"/>
            <w:tcMar>
              <w:top w:w="100" w:type="dxa"/>
              <w:left w:w="160" w:type="dxa"/>
              <w:bottom w:w="100" w:type="dxa"/>
              <w:right w:w="160" w:type="dxa"/>
            </w:tcMar>
          </w:tcPr>
          <w:p w14:paraId="0BADA61F" w14:textId="72B7DA93" w:rsidR="00491BB1" w:rsidRPr="004C74A3" w:rsidRDefault="00491BB1" w:rsidP="00491BB1">
            <w:pPr>
              <w:spacing w:before="40" w:after="40"/>
            </w:pPr>
            <w:r w:rsidRPr="004C74A3">
              <w:t>9 weeks</w:t>
            </w:r>
          </w:p>
        </w:tc>
        <w:tc>
          <w:tcPr>
            <w:tcW w:w="1102" w:type="pct"/>
            <w:shd w:val="clear" w:color="auto" w:fill="FFFFFF" w:themeFill="background1"/>
            <w:tcMar>
              <w:top w:w="100" w:type="dxa"/>
              <w:left w:w="160" w:type="dxa"/>
              <w:bottom w:w="100" w:type="dxa"/>
              <w:right w:w="160" w:type="dxa"/>
            </w:tcMar>
          </w:tcPr>
          <w:p w14:paraId="1FCAA517" w14:textId="124920A8" w:rsidR="00491BB1" w:rsidRPr="004C74A3" w:rsidRDefault="00491BB1" w:rsidP="00491BB1">
            <w:pPr>
              <w:spacing w:before="40" w:after="40"/>
            </w:pPr>
            <w:r w:rsidRPr="004C74A3">
              <w:t>9 weeks</w:t>
            </w:r>
          </w:p>
        </w:tc>
      </w:tr>
      <w:tr w:rsidR="000A7D16" w14:paraId="3F0D6481" w14:textId="71004F21" w:rsidTr="1F803EA9">
        <w:trPr>
          <w:cantSplit/>
          <w:tblHeader/>
        </w:trPr>
        <w:tc>
          <w:tcPr>
            <w:tcW w:w="538" w:type="pct"/>
            <w:shd w:val="clear" w:color="auto" w:fill="EBF4F8"/>
            <w:tcMar>
              <w:top w:w="100" w:type="dxa"/>
              <w:left w:w="160" w:type="dxa"/>
              <w:bottom w:w="100" w:type="dxa"/>
              <w:right w:w="160" w:type="dxa"/>
            </w:tcMar>
          </w:tcPr>
          <w:p w14:paraId="489E40D5" w14:textId="5D87D03D" w:rsidR="000A7D16" w:rsidRDefault="000A7D16" w:rsidP="000A7D16">
            <w:pPr>
              <w:spacing w:before="40" w:after="40"/>
            </w:pPr>
            <w:r>
              <w:rPr>
                <w:b/>
                <w:bCs/>
                <w:color w:val="1F3864"/>
                <w:sz w:val="19"/>
                <w:szCs w:val="19"/>
              </w:rPr>
              <w:t>Standards</w:t>
            </w:r>
          </w:p>
        </w:tc>
        <w:tc>
          <w:tcPr>
            <w:tcW w:w="1089" w:type="pct"/>
            <w:tcBorders>
              <w:top w:val="single" w:sz="4" w:space="0" w:color="000000" w:themeColor="text1"/>
              <w:bottom w:val="single" w:sz="4" w:space="0" w:color="000000" w:themeColor="text1"/>
            </w:tcBorders>
            <w:tcMar>
              <w:top w:w="100" w:type="dxa"/>
              <w:left w:w="160" w:type="dxa"/>
              <w:bottom w:w="100" w:type="dxa"/>
              <w:right w:w="160" w:type="dxa"/>
            </w:tcMar>
          </w:tcPr>
          <w:p w14:paraId="2D0EBD52" w14:textId="3FC0E75C" w:rsidR="000A7D16" w:rsidRPr="000A7D16" w:rsidRDefault="000A7D16" w:rsidP="000A7D16">
            <w:pPr>
              <w:pStyle w:val="ListParagraph"/>
              <w:numPr>
                <w:ilvl w:val="0"/>
                <w:numId w:val="13"/>
              </w:numPr>
            </w:pPr>
            <w:hyperlink r:id="rId11">
              <w:r w:rsidRPr="000A7D16">
                <w:rPr>
                  <w:rStyle w:val="Hyperlink"/>
                </w:rPr>
                <w:t>PE 7.1</w:t>
              </w:r>
            </w:hyperlink>
          </w:p>
          <w:p w14:paraId="5AB82AC3" w14:textId="2981B58D" w:rsidR="000A7D16" w:rsidRPr="000A7D16" w:rsidRDefault="000A7D16" w:rsidP="000A7D16">
            <w:pPr>
              <w:pStyle w:val="ListParagraph"/>
              <w:numPr>
                <w:ilvl w:val="0"/>
                <w:numId w:val="13"/>
              </w:numPr>
            </w:pPr>
            <w:hyperlink r:id="rId12">
              <w:r w:rsidRPr="000A7D16">
                <w:rPr>
                  <w:rStyle w:val="Hyperlink"/>
                </w:rPr>
                <w:t>HE 7.7</w:t>
              </w:r>
            </w:hyperlink>
          </w:p>
          <w:p w14:paraId="664D7379" w14:textId="77777777" w:rsidR="000A7D16" w:rsidRPr="000A7D16" w:rsidRDefault="000A7D16" w:rsidP="000A7D16">
            <w:pPr>
              <w:pStyle w:val="ListParagraph"/>
              <w:numPr>
                <w:ilvl w:val="0"/>
                <w:numId w:val="13"/>
              </w:numPr>
            </w:pPr>
            <w:hyperlink r:id="rId13">
              <w:r w:rsidRPr="000A7D16">
                <w:rPr>
                  <w:rStyle w:val="Hyperlink"/>
                </w:rPr>
                <w:t>PE</w:t>
              </w:r>
            </w:hyperlink>
            <w:hyperlink r:id="rId14">
              <w:r w:rsidRPr="000A7D16">
                <w:rPr>
                  <w:rStyle w:val="Hyperlink"/>
                </w:rPr>
                <w:t>7.3</w:t>
              </w:r>
            </w:hyperlink>
          </w:p>
          <w:p w14:paraId="4453D3BB" w14:textId="77777777" w:rsidR="000A7D16" w:rsidRPr="000A7D16" w:rsidRDefault="000A7D16" w:rsidP="000A7D16">
            <w:pPr>
              <w:pStyle w:val="ListParagraph"/>
              <w:numPr>
                <w:ilvl w:val="0"/>
                <w:numId w:val="13"/>
              </w:numPr>
            </w:pPr>
            <w:hyperlink r:id="rId15">
              <w:r w:rsidRPr="000A7D16">
                <w:rPr>
                  <w:rStyle w:val="Hyperlink"/>
                </w:rPr>
                <w:t>PE</w:t>
              </w:r>
            </w:hyperlink>
            <w:hyperlink r:id="rId16">
              <w:r w:rsidRPr="000A7D16">
                <w:rPr>
                  <w:rStyle w:val="Hyperlink"/>
                </w:rPr>
                <w:t>7.5</w:t>
              </w:r>
            </w:hyperlink>
          </w:p>
          <w:p w14:paraId="5EEE808D" w14:textId="77777777" w:rsidR="000A7D16" w:rsidRPr="000A7D16" w:rsidRDefault="000A7D16" w:rsidP="000A7D16">
            <w:pPr>
              <w:pStyle w:val="ListParagraph"/>
              <w:numPr>
                <w:ilvl w:val="0"/>
                <w:numId w:val="13"/>
              </w:numPr>
            </w:pPr>
            <w:hyperlink r:id="rId17">
              <w:r w:rsidRPr="000A7D16">
                <w:rPr>
                  <w:rStyle w:val="Hyperlink"/>
                </w:rPr>
                <w:t>HE 7.1</w:t>
              </w:r>
            </w:hyperlink>
          </w:p>
          <w:p w14:paraId="7EC69655" w14:textId="77777777" w:rsidR="000A7D16" w:rsidRPr="000A7D16" w:rsidRDefault="000A7D16" w:rsidP="000A7D16">
            <w:pPr>
              <w:pStyle w:val="ListParagraph"/>
              <w:numPr>
                <w:ilvl w:val="0"/>
                <w:numId w:val="13"/>
              </w:numPr>
            </w:pPr>
            <w:hyperlink r:id="rId18">
              <w:r w:rsidRPr="000A7D16">
                <w:rPr>
                  <w:rStyle w:val="Hyperlink"/>
                </w:rPr>
                <w:t>HE 7.3</w:t>
              </w:r>
            </w:hyperlink>
          </w:p>
          <w:p w14:paraId="23823769" w14:textId="77777777" w:rsidR="000A7D16" w:rsidRPr="000A7D16" w:rsidRDefault="000A7D16" w:rsidP="000A7D16">
            <w:pPr>
              <w:pStyle w:val="ListParagraph"/>
              <w:numPr>
                <w:ilvl w:val="0"/>
                <w:numId w:val="13"/>
              </w:numPr>
            </w:pPr>
            <w:hyperlink r:id="rId19">
              <w:r w:rsidRPr="000A7D16">
                <w:rPr>
                  <w:rStyle w:val="Hyperlink"/>
                </w:rPr>
                <w:t>HE 7.5</w:t>
              </w:r>
            </w:hyperlink>
          </w:p>
          <w:p w14:paraId="7A29F7E1" w14:textId="55948CA3" w:rsidR="000A7D16" w:rsidRPr="000A7D16" w:rsidRDefault="000A7D16" w:rsidP="000A7D16">
            <w:pPr>
              <w:pStyle w:val="ListParagraph"/>
              <w:numPr>
                <w:ilvl w:val="0"/>
                <w:numId w:val="13"/>
              </w:numPr>
            </w:pPr>
            <w:hyperlink r:id="rId20">
              <w:r w:rsidRPr="000A7D16">
                <w:rPr>
                  <w:rStyle w:val="Hyperlink"/>
                </w:rPr>
                <w:t>HE 7.6</w:t>
              </w:r>
            </w:hyperlink>
          </w:p>
        </w:tc>
        <w:tc>
          <w:tcPr>
            <w:tcW w:w="1169" w:type="pct"/>
            <w:tcMar>
              <w:top w:w="100" w:type="dxa"/>
              <w:left w:w="160" w:type="dxa"/>
              <w:bottom w:w="100" w:type="dxa"/>
              <w:right w:w="160" w:type="dxa"/>
            </w:tcMar>
          </w:tcPr>
          <w:p w14:paraId="52947113" w14:textId="77777777" w:rsidR="000A7D16" w:rsidRPr="000A7D16" w:rsidRDefault="000A7D16" w:rsidP="000A7D16">
            <w:pPr>
              <w:pStyle w:val="ListParagraph"/>
              <w:numPr>
                <w:ilvl w:val="0"/>
                <w:numId w:val="13"/>
              </w:numPr>
            </w:pPr>
            <w:hyperlink r:id="rId21">
              <w:r w:rsidRPr="000A7D16">
                <w:rPr>
                  <w:rStyle w:val="Hyperlink"/>
                </w:rPr>
                <w:t>PE 7.1</w:t>
              </w:r>
            </w:hyperlink>
            <w:r w:rsidRPr="000A7D16">
              <w:t xml:space="preserve"> </w:t>
            </w:r>
            <w:hyperlink r:id="rId22">
              <w:r w:rsidRPr="000A7D16">
                <w:rPr>
                  <w:rStyle w:val="Hyperlink"/>
                </w:rPr>
                <w:t>PE.7.2</w:t>
              </w:r>
            </w:hyperlink>
          </w:p>
          <w:p w14:paraId="23C2C4C3" w14:textId="77777777" w:rsidR="000A7D16" w:rsidRPr="000A7D16" w:rsidRDefault="000A7D16" w:rsidP="000A7D16">
            <w:pPr>
              <w:pStyle w:val="ListParagraph"/>
              <w:numPr>
                <w:ilvl w:val="0"/>
                <w:numId w:val="13"/>
              </w:numPr>
            </w:pPr>
            <w:hyperlink r:id="rId23">
              <w:r w:rsidRPr="000A7D16">
                <w:rPr>
                  <w:rStyle w:val="Hyperlink"/>
                </w:rPr>
                <w:t>PE7.3</w:t>
              </w:r>
            </w:hyperlink>
          </w:p>
          <w:p w14:paraId="02034509" w14:textId="77777777" w:rsidR="000A7D16" w:rsidRPr="000A7D16" w:rsidRDefault="000A7D16" w:rsidP="000A7D16">
            <w:pPr>
              <w:pStyle w:val="ListParagraph"/>
              <w:numPr>
                <w:ilvl w:val="0"/>
                <w:numId w:val="13"/>
              </w:numPr>
            </w:pPr>
            <w:hyperlink r:id="rId24">
              <w:r w:rsidRPr="000A7D16">
                <w:rPr>
                  <w:rStyle w:val="Hyperlink"/>
                </w:rPr>
                <w:t>PE7.5</w:t>
              </w:r>
            </w:hyperlink>
          </w:p>
          <w:p w14:paraId="527C15BA" w14:textId="77777777" w:rsidR="000A7D16" w:rsidRPr="000A7D16" w:rsidRDefault="000A7D16" w:rsidP="000A7D16">
            <w:pPr>
              <w:pStyle w:val="ListParagraph"/>
              <w:numPr>
                <w:ilvl w:val="0"/>
                <w:numId w:val="13"/>
              </w:numPr>
            </w:pPr>
            <w:hyperlink r:id="rId25">
              <w:r w:rsidRPr="000A7D16">
                <w:rPr>
                  <w:rStyle w:val="Hyperlink"/>
                </w:rPr>
                <w:t>HE ,7.1</w:t>
              </w:r>
            </w:hyperlink>
          </w:p>
          <w:p w14:paraId="7D5A67E5" w14:textId="77777777" w:rsidR="000A7D16" w:rsidRPr="000A7D16" w:rsidRDefault="000A7D16" w:rsidP="000A7D16">
            <w:pPr>
              <w:pStyle w:val="ListParagraph"/>
              <w:numPr>
                <w:ilvl w:val="0"/>
                <w:numId w:val="13"/>
              </w:numPr>
            </w:pPr>
            <w:hyperlink r:id="rId26">
              <w:r w:rsidRPr="000A7D16">
                <w:rPr>
                  <w:rStyle w:val="Hyperlink"/>
                </w:rPr>
                <w:t xml:space="preserve">HE </w:t>
              </w:r>
            </w:hyperlink>
            <w:hyperlink r:id="rId27">
              <w:r w:rsidRPr="000A7D16">
                <w:rPr>
                  <w:rStyle w:val="Hyperlink"/>
                </w:rPr>
                <w:t>7.2</w:t>
              </w:r>
            </w:hyperlink>
          </w:p>
          <w:p w14:paraId="1050BF8B" w14:textId="77777777" w:rsidR="000A7D16" w:rsidRPr="000A7D16" w:rsidRDefault="000A7D16" w:rsidP="000A7D16">
            <w:pPr>
              <w:pStyle w:val="ListParagraph"/>
              <w:numPr>
                <w:ilvl w:val="0"/>
                <w:numId w:val="13"/>
              </w:numPr>
            </w:pPr>
            <w:hyperlink r:id="rId28">
              <w:r w:rsidRPr="000A7D16">
                <w:rPr>
                  <w:rStyle w:val="Hyperlink"/>
                </w:rPr>
                <w:t>HE 7.4</w:t>
              </w:r>
            </w:hyperlink>
          </w:p>
          <w:p w14:paraId="37175E09" w14:textId="04D0FB03" w:rsidR="000A7D16" w:rsidRPr="000A7D16" w:rsidRDefault="000A7D16" w:rsidP="000A7D16">
            <w:pPr>
              <w:pStyle w:val="ListParagraph"/>
              <w:numPr>
                <w:ilvl w:val="0"/>
                <w:numId w:val="13"/>
              </w:numPr>
            </w:pPr>
            <w:hyperlink r:id="rId29">
              <w:r w:rsidRPr="000A7D16">
                <w:rPr>
                  <w:rStyle w:val="Hyperlink"/>
                </w:rPr>
                <w:t>HE 7.8</w:t>
              </w:r>
            </w:hyperlink>
          </w:p>
        </w:tc>
        <w:tc>
          <w:tcPr>
            <w:tcW w:w="1102" w:type="pct"/>
            <w:tcBorders>
              <w:top w:val="single" w:sz="4" w:space="0" w:color="000000" w:themeColor="text1"/>
              <w:bottom w:val="single" w:sz="4" w:space="0" w:color="000000" w:themeColor="text1"/>
            </w:tcBorders>
            <w:tcMar>
              <w:top w:w="100" w:type="dxa"/>
              <w:left w:w="160" w:type="dxa"/>
              <w:bottom w:w="100" w:type="dxa"/>
              <w:right w:w="160" w:type="dxa"/>
            </w:tcMar>
          </w:tcPr>
          <w:p w14:paraId="36FA63FB" w14:textId="77777777" w:rsidR="000A7D16" w:rsidRPr="000A7D16" w:rsidRDefault="000A7D16" w:rsidP="000A7D16">
            <w:pPr>
              <w:pStyle w:val="ListParagraph"/>
              <w:numPr>
                <w:ilvl w:val="0"/>
                <w:numId w:val="13"/>
              </w:numPr>
            </w:pPr>
            <w:hyperlink r:id="rId30">
              <w:r w:rsidRPr="000A7D16">
                <w:rPr>
                  <w:rStyle w:val="Hyperlink"/>
                </w:rPr>
                <w:t>PE 7.1c-d</w:t>
              </w:r>
            </w:hyperlink>
          </w:p>
          <w:p w14:paraId="3EDA65DB" w14:textId="77777777" w:rsidR="000A7D16" w:rsidRPr="000A7D16" w:rsidRDefault="000A7D16" w:rsidP="000A7D16">
            <w:pPr>
              <w:pStyle w:val="ListParagraph"/>
              <w:numPr>
                <w:ilvl w:val="0"/>
                <w:numId w:val="13"/>
              </w:numPr>
            </w:pPr>
            <w:hyperlink r:id="rId31">
              <w:r w:rsidRPr="000A7D16">
                <w:rPr>
                  <w:rStyle w:val="Hyperlink"/>
                </w:rPr>
                <w:t>7.2a-c</w:t>
              </w:r>
            </w:hyperlink>
          </w:p>
          <w:p w14:paraId="5B825BF2" w14:textId="77777777" w:rsidR="000A7D16" w:rsidRPr="000A7D16" w:rsidRDefault="000A7D16" w:rsidP="000A7D16">
            <w:pPr>
              <w:pStyle w:val="ListParagraph"/>
              <w:numPr>
                <w:ilvl w:val="0"/>
                <w:numId w:val="13"/>
              </w:numPr>
            </w:pPr>
            <w:hyperlink r:id="rId32">
              <w:r w:rsidRPr="000A7D16">
                <w:rPr>
                  <w:rStyle w:val="Hyperlink"/>
                </w:rPr>
                <w:t>7.3h-k</w:t>
              </w:r>
            </w:hyperlink>
          </w:p>
          <w:p w14:paraId="330E4781" w14:textId="77777777" w:rsidR="000A7D16" w:rsidRPr="000A7D16" w:rsidRDefault="000A7D16" w:rsidP="000A7D16">
            <w:pPr>
              <w:pStyle w:val="ListParagraph"/>
              <w:numPr>
                <w:ilvl w:val="0"/>
                <w:numId w:val="13"/>
              </w:numPr>
            </w:pPr>
            <w:hyperlink r:id="rId33">
              <w:r w:rsidRPr="000A7D16">
                <w:rPr>
                  <w:rStyle w:val="Hyperlink"/>
                </w:rPr>
                <w:t>7.4a-c</w:t>
              </w:r>
            </w:hyperlink>
          </w:p>
          <w:p w14:paraId="45D9EB9E" w14:textId="77777777" w:rsidR="000A7D16" w:rsidRPr="000A7D16" w:rsidRDefault="000A7D16" w:rsidP="000A7D16">
            <w:pPr>
              <w:pStyle w:val="ListParagraph"/>
              <w:numPr>
                <w:ilvl w:val="0"/>
                <w:numId w:val="13"/>
              </w:numPr>
            </w:pPr>
            <w:hyperlink r:id="rId34">
              <w:r w:rsidRPr="000A7D16">
                <w:rPr>
                  <w:rStyle w:val="Hyperlink"/>
                </w:rPr>
                <w:t>7.5a-c</w:t>
              </w:r>
            </w:hyperlink>
          </w:p>
          <w:p w14:paraId="5430D860" w14:textId="77777777" w:rsidR="000A7D16" w:rsidRPr="000A7D16" w:rsidRDefault="000A7D16" w:rsidP="000A7D16">
            <w:pPr>
              <w:pStyle w:val="ListParagraph"/>
              <w:numPr>
                <w:ilvl w:val="0"/>
                <w:numId w:val="13"/>
              </w:numPr>
            </w:pPr>
            <w:hyperlink r:id="rId35">
              <w:r w:rsidRPr="000A7D16">
                <w:rPr>
                  <w:rStyle w:val="Hyperlink"/>
                </w:rPr>
                <w:t>HE 7.5</w:t>
              </w:r>
            </w:hyperlink>
          </w:p>
          <w:p w14:paraId="167F5D4F" w14:textId="70E9BBC1" w:rsidR="000A7D16" w:rsidRPr="000A7D16" w:rsidRDefault="000A7D16" w:rsidP="000A7D16">
            <w:pPr>
              <w:pStyle w:val="ListParagraph"/>
              <w:numPr>
                <w:ilvl w:val="0"/>
                <w:numId w:val="13"/>
              </w:numPr>
            </w:pPr>
            <w:r w:rsidRPr="000A7D16">
              <w:t xml:space="preserve">HE </w:t>
            </w:r>
            <w:hyperlink r:id="rId36">
              <w:r w:rsidRPr="000A7D16">
                <w:rPr>
                  <w:rStyle w:val="Hyperlink"/>
                </w:rPr>
                <w:t>7.6</w:t>
              </w:r>
            </w:hyperlink>
          </w:p>
        </w:tc>
        <w:tc>
          <w:tcPr>
            <w:tcW w:w="1102" w:type="pct"/>
            <w:tcMar>
              <w:top w:w="100" w:type="dxa"/>
              <w:left w:w="160" w:type="dxa"/>
              <w:bottom w:w="100" w:type="dxa"/>
              <w:right w:w="160" w:type="dxa"/>
            </w:tcMar>
          </w:tcPr>
          <w:p w14:paraId="6D226D47" w14:textId="77777777" w:rsidR="000A7D16" w:rsidRPr="000A7D16" w:rsidRDefault="000A7D16" w:rsidP="000A7D16">
            <w:pPr>
              <w:pStyle w:val="ListParagraph"/>
              <w:numPr>
                <w:ilvl w:val="0"/>
                <w:numId w:val="13"/>
              </w:numPr>
            </w:pPr>
            <w:hyperlink r:id="rId37">
              <w:r w:rsidRPr="000A7D16">
                <w:rPr>
                  <w:rStyle w:val="Hyperlink"/>
                </w:rPr>
                <w:t>PE 7.1</w:t>
              </w:r>
            </w:hyperlink>
          </w:p>
          <w:p w14:paraId="5CC72E3C" w14:textId="77777777" w:rsidR="000A7D16" w:rsidRPr="000A7D16" w:rsidRDefault="000A7D16" w:rsidP="000A7D16">
            <w:pPr>
              <w:pStyle w:val="ListParagraph"/>
              <w:numPr>
                <w:ilvl w:val="0"/>
                <w:numId w:val="13"/>
              </w:numPr>
            </w:pPr>
            <w:hyperlink r:id="rId38">
              <w:r w:rsidRPr="000A7D16">
                <w:rPr>
                  <w:rStyle w:val="Hyperlink"/>
                </w:rPr>
                <w:t>7.2a-c</w:t>
              </w:r>
            </w:hyperlink>
          </w:p>
          <w:p w14:paraId="60458DC9" w14:textId="77777777" w:rsidR="000A7D16" w:rsidRPr="000A7D16" w:rsidRDefault="000A7D16" w:rsidP="000A7D16">
            <w:pPr>
              <w:pStyle w:val="ListParagraph"/>
              <w:numPr>
                <w:ilvl w:val="0"/>
                <w:numId w:val="13"/>
              </w:numPr>
            </w:pPr>
            <w:hyperlink r:id="rId39">
              <w:r w:rsidRPr="000A7D16">
                <w:rPr>
                  <w:rStyle w:val="Hyperlink"/>
                </w:rPr>
                <w:t>7.3l-n</w:t>
              </w:r>
            </w:hyperlink>
          </w:p>
          <w:p w14:paraId="675D37A0" w14:textId="77777777" w:rsidR="000A7D16" w:rsidRPr="000A7D16" w:rsidRDefault="000A7D16" w:rsidP="000A7D16">
            <w:pPr>
              <w:pStyle w:val="ListParagraph"/>
              <w:numPr>
                <w:ilvl w:val="0"/>
                <w:numId w:val="13"/>
              </w:numPr>
            </w:pPr>
            <w:hyperlink r:id="rId40">
              <w:r w:rsidRPr="000A7D16">
                <w:rPr>
                  <w:rStyle w:val="Hyperlink"/>
                </w:rPr>
                <w:t>7.4a-c</w:t>
              </w:r>
            </w:hyperlink>
          </w:p>
          <w:p w14:paraId="7E2BECA2" w14:textId="77777777" w:rsidR="000A7D16" w:rsidRPr="000A7D16" w:rsidRDefault="000A7D16" w:rsidP="000A7D16">
            <w:pPr>
              <w:pStyle w:val="ListParagraph"/>
              <w:numPr>
                <w:ilvl w:val="0"/>
                <w:numId w:val="13"/>
              </w:numPr>
            </w:pPr>
            <w:hyperlink r:id="rId41">
              <w:r w:rsidRPr="000A7D16">
                <w:rPr>
                  <w:rStyle w:val="Hyperlink"/>
                </w:rPr>
                <w:t>7.5a-c</w:t>
              </w:r>
            </w:hyperlink>
          </w:p>
          <w:p w14:paraId="7621F830" w14:textId="77777777" w:rsidR="000A7D16" w:rsidRPr="000A7D16" w:rsidRDefault="000A7D16" w:rsidP="000A7D16">
            <w:pPr>
              <w:pStyle w:val="ListParagraph"/>
              <w:numPr>
                <w:ilvl w:val="0"/>
                <w:numId w:val="13"/>
              </w:numPr>
            </w:pPr>
            <w:hyperlink r:id="rId42">
              <w:r w:rsidRPr="000A7D16">
                <w:rPr>
                  <w:rStyle w:val="Hyperlink"/>
                </w:rPr>
                <w:t>HE 7.7</w:t>
              </w:r>
            </w:hyperlink>
          </w:p>
          <w:p w14:paraId="2F2B519A" w14:textId="103B3483" w:rsidR="000A7D16" w:rsidRPr="000A7D16" w:rsidRDefault="000A7D16" w:rsidP="000A7D16">
            <w:pPr>
              <w:pStyle w:val="ListParagraph"/>
              <w:numPr>
                <w:ilvl w:val="0"/>
                <w:numId w:val="13"/>
              </w:numPr>
            </w:pPr>
            <w:r w:rsidRPr="000A7D16">
              <w:t xml:space="preserve">HE </w:t>
            </w:r>
            <w:hyperlink r:id="rId43">
              <w:r w:rsidRPr="000A7D16">
                <w:rPr>
                  <w:rStyle w:val="Hyperlink"/>
                </w:rPr>
                <w:t>7.8</w:t>
              </w:r>
            </w:hyperlink>
          </w:p>
        </w:tc>
      </w:tr>
      <w:tr w:rsidR="000A7D16" w14:paraId="4E8A7768" w14:textId="7D66EDF1" w:rsidTr="1F803EA9">
        <w:trPr>
          <w:cantSplit/>
          <w:tblHeader/>
        </w:trPr>
        <w:tc>
          <w:tcPr>
            <w:tcW w:w="538" w:type="pct"/>
            <w:shd w:val="clear" w:color="auto" w:fill="EBF4F8"/>
            <w:tcMar>
              <w:top w:w="100" w:type="dxa"/>
              <w:left w:w="160" w:type="dxa"/>
              <w:bottom w:w="100" w:type="dxa"/>
              <w:right w:w="160" w:type="dxa"/>
            </w:tcMar>
          </w:tcPr>
          <w:p w14:paraId="12D13172" w14:textId="77777777" w:rsidR="000A7D16" w:rsidRDefault="000A7D16" w:rsidP="000A7D16">
            <w:pPr>
              <w:spacing w:before="40"/>
              <w:rPr>
                <w:b/>
                <w:bCs/>
                <w:color w:val="1F3864"/>
                <w:sz w:val="19"/>
                <w:szCs w:val="19"/>
              </w:rPr>
            </w:pPr>
            <w:r>
              <w:rPr>
                <w:b/>
                <w:bCs/>
                <w:color w:val="1F3864"/>
                <w:sz w:val="19"/>
                <w:szCs w:val="19"/>
              </w:rPr>
              <w:lastRenderedPageBreak/>
              <w:t>Approaches to Learning (ATL)</w:t>
            </w:r>
          </w:p>
        </w:tc>
        <w:tc>
          <w:tcPr>
            <w:tcW w:w="1089" w:type="pct"/>
            <w:tcBorders>
              <w:top w:val="single" w:sz="4" w:space="0" w:color="000000" w:themeColor="text1"/>
              <w:bottom w:val="single" w:sz="4" w:space="0" w:color="000000" w:themeColor="text1"/>
            </w:tcBorders>
            <w:tcMar>
              <w:top w:w="100" w:type="dxa"/>
              <w:left w:w="160" w:type="dxa"/>
              <w:bottom w:w="100" w:type="dxa"/>
              <w:right w:w="160" w:type="dxa"/>
            </w:tcMar>
          </w:tcPr>
          <w:p w14:paraId="313D1ADB" w14:textId="77777777" w:rsidR="000A7D16" w:rsidRPr="000A7D16" w:rsidRDefault="000A7D16" w:rsidP="000A7D16">
            <w:pPr>
              <w:pStyle w:val="ListParagraph"/>
              <w:numPr>
                <w:ilvl w:val="0"/>
                <w:numId w:val="13"/>
              </w:numPr>
            </w:pPr>
            <w:r w:rsidRPr="000A7D16">
              <w:t>Communication- Collaborate during volleyball drills and peer assessment.</w:t>
            </w:r>
          </w:p>
          <w:p w14:paraId="6A2A274A" w14:textId="6F6C16D5" w:rsidR="000A7D16" w:rsidRPr="000A7D16" w:rsidRDefault="000A7D16" w:rsidP="000A7D16">
            <w:pPr>
              <w:pStyle w:val="ListParagraph"/>
              <w:numPr>
                <w:ilvl w:val="0"/>
                <w:numId w:val="13"/>
              </w:numPr>
            </w:pPr>
            <w:r w:rsidRPr="000A7D16">
              <w:t>Share wellness goals and hygiene plans in small-group discussions.</w:t>
            </w:r>
          </w:p>
          <w:p w14:paraId="166956D6" w14:textId="7E070C34" w:rsidR="000A7D16" w:rsidRPr="000A7D16" w:rsidRDefault="000A7D16" w:rsidP="000A7D16">
            <w:pPr>
              <w:pStyle w:val="ListParagraph"/>
              <w:numPr>
                <w:ilvl w:val="0"/>
                <w:numId w:val="13"/>
              </w:numPr>
            </w:pPr>
            <w:r w:rsidRPr="000A7D16">
              <w:t xml:space="preserve">Social -Collaboration Skills In order for students to be effective and utilize proper technique in volleyball they will need to give and receive meaningful feedback. </w:t>
            </w:r>
          </w:p>
          <w:p w14:paraId="6234FE92" w14:textId="77777777" w:rsidR="000A7D16" w:rsidRPr="000A7D16" w:rsidRDefault="000A7D16" w:rsidP="000A7D16">
            <w:pPr>
              <w:pStyle w:val="ListParagraph"/>
              <w:numPr>
                <w:ilvl w:val="0"/>
                <w:numId w:val="13"/>
              </w:numPr>
            </w:pPr>
            <w:r w:rsidRPr="000A7D16">
              <w:t>Self-Management -Reflection Skills In order for students to learn how to bump, set, and spike/hit .Set health-related goals based on performance and personal needs.</w:t>
            </w:r>
          </w:p>
          <w:p w14:paraId="26669F20" w14:textId="1FD9B525" w:rsidR="000A7D16" w:rsidRPr="000A7D16" w:rsidRDefault="000A7D16" w:rsidP="000A7D16">
            <w:pPr>
              <w:pStyle w:val="ListParagraph"/>
              <w:numPr>
                <w:ilvl w:val="0"/>
                <w:numId w:val="13"/>
              </w:numPr>
            </w:pPr>
            <w:r w:rsidRPr="000A7D16">
              <w:t>Demonstrate personal hygiene practices.. Organize practice routines to enhance volleyball performance.</w:t>
            </w:r>
          </w:p>
          <w:p w14:paraId="49F34E8A" w14:textId="77777777" w:rsidR="000A7D16" w:rsidRPr="000A7D16" w:rsidRDefault="000A7D16" w:rsidP="000A7D16">
            <w:pPr>
              <w:pStyle w:val="ListParagraph"/>
              <w:numPr>
                <w:ilvl w:val="0"/>
                <w:numId w:val="13"/>
              </w:numPr>
            </w:pPr>
            <w:r w:rsidRPr="000A7D16">
              <w:t>Thinking- Reflect on fitness data to make informed decisions.</w:t>
            </w:r>
          </w:p>
          <w:p w14:paraId="7E62A792" w14:textId="1618DBA7" w:rsidR="000A7D16" w:rsidRPr="000A7D16" w:rsidRDefault="000A7D16" w:rsidP="000A7D16">
            <w:pPr>
              <w:pStyle w:val="ListParagraph"/>
              <w:numPr>
                <w:ilvl w:val="0"/>
                <w:numId w:val="13"/>
              </w:numPr>
            </w:pPr>
            <w:r w:rsidRPr="000A7D16">
              <w:t>Apply understanding of nutrition to create performance-enhancing meal choices.</w:t>
            </w:r>
          </w:p>
        </w:tc>
        <w:tc>
          <w:tcPr>
            <w:tcW w:w="1169" w:type="pct"/>
            <w:tcMar>
              <w:top w:w="100" w:type="dxa"/>
              <w:left w:w="160" w:type="dxa"/>
              <w:bottom w:w="100" w:type="dxa"/>
              <w:right w:w="160" w:type="dxa"/>
            </w:tcMar>
          </w:tcPr>
          <w:p w14:paraId="7216A18B" w14:textId="42F09C52" w:rsidR="000A7D16" w:rsidRPr="000A7D16" w:rsidRDefault="000A7D16" w:rsidP="000A7D16">
            <w:pPr>
              <w:pStyle w:val="ListParagraph"/>
              <w:numPr>
                <w:ilvl w:val="0"/>
                <w:numId w:val="13"/>
              </w:numPr>
            </w:pPr>
            <w:r w:rsidRPr="000A7D16">
              <w:t>Communication Skills</w:t>
            </w:r>
            <w:r>
              <w:t xml:space="preserve"> </w:t>
            </w:r>
            <w:r w:rsidRPr="000A7D16">
              <w:t>Use appropriate physical and verbal communication to collaborate during team play. Share personal strategies for saying “no” to peer pressure related to drugs or alcohol.</w:t>
            </w:r>
          </w:p>
          <w:p w14:paraId="1C900C2F" w14:textId="11E0BD63" w:rsidR="000A7D16" w:rsidRPr="000A7D16" w:rsidRDefault="000A7D16" w:rsidP="000A7D16">
            <w:pPr>
              <w:pStyle w:val="ListParagraph"/>
              <w:numPr>
                <w:ilvl w:val="0"/>
                <w:numId w:val="13"/>
              </w:numPr>
            </w:pPr>
            <w:r w:rsidRPr="000A7D16">
              <w:t>Social Skills</w:t>
            </w:r>
            <w:r>
              <w:t xml:space="preserve"> </w:t>
            </w:r>
            <w:r w:rsidRPr="000A7D16">
              <w:t>Support teammates with encouragement and constructive feedback during drills and games. Work collaboratively in group scenarios to create ATOD prevention campaigns or role-plays.</w:t>
            </w:r>
            <w:r>
              <w:t xml:space="preserve"> </w:t>
            </w:r>
            <w:r w:rsidRPr="000A7D16">
              <w:t>Self-Management Skills</w:t>
            </w:r>
          </w:p>
          <w:p w14:paraId="19CAC126" w14:textId="721ED3E0" w:rsidR="000A7D16" w:rsidRPr="000A7D16" w:rsidRDefault="000A7D16" w:rsidP="000A7D16">
            <w:pPr>
              <w:pStyle w:val="ListParagraph"/>
              <w:numPr>
                <w:ilvl w:val="0"/>
                <w:numId w:val="13"/>
              </w:numPr>
            </w:pPr>
            <w:r w:rsidRPr="000A7D16">
              <w:t xml:space="preserve">Demonstrate focus, perseverance, and emotional control in competitive basketball games. </w:t>
            </w:r>
          </w:p>
          <w:p w14:paraId="1FA11C84" w14:textId="368E3CC8" w:rsidR="000A7D16" w:rsidRPr="000A7D16" w:rsidRDefault="000A7D16" w:rsidP="000A7D16">
            <w:pPr>
              <w:pStyle w:val="ListParagraph"/>
              <w:numPr>
                <w:ilvl w:val="0"/>
                <w:numId w:val="13"/>
              </w:numPr>
            </w:pPr>
            <w:r w:rsidRPr="000A7D16">
              <w:t>Thinking Skills</w:t>
            </w:r>
            <w:r>
              <w:t xml:space="preserve"> </w:t>
            </w:r>
            <w:r w:rsidRPr="000A7D16">
              <w:t>Analyze how substance use affects physical performance, coordination, and decision-making in sports.</w:t>
            </w:r>
          </w:p>
          <w:p w14:paraId="73B2F47E" w14:textId="23A9D9D2" w:rsidR="000A7D16" w:rsidRPr="000A7D16" w:rsidRDefault="000A7D16" w:rsidP="000A7D16">
            <w:pPr>
              <w:pStyle w:val="ListParagraph"/>
              <w:numPr>
                <w:ilvl w:val="0"/>
                <w:numId w:val="13"/>
              </w:numPr>
              <w:rPr>
                <w:rFonts w:ascii="Roboto" w:hAnsi="Roboto"/>
              </w:rPr>
            </w:pPr>
            <w:r w:rsidRPr="000A7D16">
              <w:t>Research Skills</w:t>
            </w:r>
            <w:r>
              <w:t xml:space="preserve"> </w:t>
            </w:r>
            <w:r w:rsidRPr="000A7D16">
              <w:t>Gather factual information about the impact of drugs, alcohol, and tobacco on the body and athletic performance</w:t>
            </w:r>
            <w:r w:rsidRPr="000A7D16">
              <w:rPr>
                <w:rFonts w:ascii="Roboto" w:hAnsi="Roboto"/>
              </w:rPr>
              <w:t>.</w:t>
            </w:r>
          </w:p>
          <w:p w14:paraId="29C37EFB" w14:textId="52AF4F23" w:rsidR="000A7D16" w:rsidRPr="000A7D16" w:rsidRDefault="000A7D16" w:rsidP="000A7D16"/>
        </w:tc>
        <w:tc>
          <w:tcPr>
            <w:tcW w:w="1102" w:type="pct"/>
            <w:tcBorders>
              <w:top w:val="single" w:sz="4" w:space="0" w:color="000000" w:themeColor="text1"/>
              <w:bottom w:val="single" w:sz="4" w:space="0" w:color="000000" w:themeColor="text1"/>
            </w:tcBorders>
            <w:tcMar>
              <w:top w:w="100" w:type="dxa"/>
              <w:left w:w="160" w:type="dxa"/>
              <w:bottom w:w="100" w:type="dxa"/>
              <w:right w:w="160" w:type="dxa"/>
            </w:tcMar>
          </w:tcPr>
          <w:p w14:paraId="4486A59B" w14:textId="46161392" w:rsidR="000A7D16" w:rsidRPr="000A7D16" w:rsidRDefault="000A7D16" w:rsidP="000A7D16">
            <w:pPr>
              <w:pStyle w:val="ListParagraph"/>
              <w:numPr>
                <w:ilvl w:val="0"/>
                <w:numId w:val="13"/>
              </w:numPr>
            </w:pPr>
            <w:r w:rsidRPr="000A7D16">
              <w:t>Communication</w:t>
            </w:r>
            <w:r w:rsidRPr="000A7D16">
              <w:tab/>
              <w:t>- Give and receive meaningful feedback. Use appropriate nonverbal and verbal communication. Express thoughts clearly and creatively.  Peer feedback during skill drills and performances</w:t>
            </w:r>
          </w:p>
          <w:p w14:paraId="7C8C1747" w14:textId="77777777" w:rsidR="000A7D16" w:rsidRPr="000A7D16" w:rsidRDefault="000A7D16" w:rsidP="000A7D16">
            <w:pPr>
              <w:pStyle w:val="ListParagraph"/>
              <w:numPr>
                <w:ilvl w:val="0"/>
                <w:numId w:val="13"/>
              </w:numPr>
            </w:pPr>
            <w:r w:rsidRPr="000A7D16">
              <w:t>Collaborative creation of movement compositions</w:t>
            </w:r>
          </w:p>
          <w:p w14:paraId="537BBF40" w14:textId="57F9B06A" w:rsidR="000A7D16" w:rsidRPr="000A7D16" w:rsidRDefault="000A7D16" w:rsidP="000A7D16">
            <w:pPr>
              <w:pStyle w:val="ListParagraph"/>
              <w:numPr>
                <w:ilvl w:val="0"/>
                <w:numId w:val="13"/>
              </w:numPr>
            </w:pPr>
            <w:r w:rsidRPr="000A7D16">
              <w:t>Group soccer challenges and strategy planning.  Building respectful behavior during safety discussions</w:t>
            </w:r>
          </w:p>
          <w:p w14:paraId="4D64D669" w14:textId="77777777" w:rsidR="000A7D16" w:rsidRPr="000A7D16" w:rsidRDefault="000A7D16" w:rsidP="000A7D16">
            <w:pPr>
              <w:pStyle w:val="ListParagraph"/>
              <w:numPr>
                <w:ilvl w:val="0"/>
                <w:numId w:val="13"/>
              </w:numPr>
            </w:pPr>
            <w:r w:rsidRPr="000A7D16">
              <w:t>Self-Management- Manage time and tasks effectively. Demonstrate perseverance and resilience. Meeting deadlines for choreography planning</w:t>
            </w:r>
          </w:p>
          <w:p w14:paraId="1543E08C" w14:textId="20F1AD53" w:rsidR="000A7D16" w:rsidRPr="000A7D16" w:rsidRDefault="000A7D16" w:rsidP="000A7D16">
            <w:pPr>
              <w:pStyle w:val="ListParagraph"/>
              <w:numPr>
                <w:ilvl w:val="0"/>
                <w:numId w:val="13"/>
              </w:numPr>
            </w:pPr>
            <w:r w:rsidRPr="000A7D16">
              <w:t>Managing emotions during high-pressure soccer activities</w:t>
            </w:r>
          </w:p>
          <w:p w14:paraId="64D4CAE9" w14:textId="72930252" w:rsidR="000A7D16" w:rsidRPr="000A7D16" w:rsidRDefault="000A7D16" w:rsidP="000A7D16">
            <w:pPr>
              <w:pStyle w:val="ListParagraph"/>
              <w:numPr>
                <w:ilvl w:val="0"/>
                <w:numId w:val="13"/>
              </w:numPr>
            </w:pPr>
            <w:r w:rsidRPr="000A7D16">
              <w:t>Critical Thinking</w:t>
            </w:r>
            <w:r w:rsidRPr="000A7D16">
              <w:tab/>
              <w:t>- Evaluate evidence and arguments , Consider multiple perspectives, interaction scenarios</w:t>
            </w:r>
          </w:p>
          <w:p w14:paraId="220E9CE9" w14:textId="27C4C228" w:rsidR="000A7D16" w:rsidRPr="000A7D16" w:rsidRDefault="000A7D16" w:rsidP="000A7D16">
            <w:pPr>
              <w:pStyle w:val="ListParagraph"/>
              <w:numPr>
                <w:ilvl w:val="0"/>
                <w:numId w:val="13"/>
              </w:numPr>
            </w:pPr>
            <w:r w:rsidRPr="000A7D16">
              <w:t>Reflection Consider ethical, cultural, and environmental implications</w:t>
            </w:r>
            <w:r>
              <w:t xml:space="preserve"> </w:t>
            </w:r>
            <w:r w:rsidRPr="000A7D16">
              <w:t>group contributions and leadership</w:t>
            </w:r>
          </w:p>
          <w:p w14:paraId="4BEB2F3C" w14:textId="335A74BF" w:rsidR="000A7D16" w:rsidRPr="000A7D16" w:rsidRDefault="000A7D16" w:rsidP="000A7D16"/>
        </w:tc>
        <w:tc>
          <w:tcPr>
            <w:tcW w:w="1102" w:type="pct"/>
            <w:tcMar>
              <w:top w:w="100" w:type="dxa"/>
              <w:left w:w="160" w:type="dxa"/>
              <w:bottom w:w="100" w:type="dxa"/>
              <w:right w:w="160" w:type="dxa"/>
            </w:tcMar>
          </w:tcPr>
          <w:p w14:paraId="7B224EA4" w14:textId="77777777" w:rsidR="000A7D16" w:rsidRPr="000A7D16" w:rsidRDefault="000A7D16" w:rsidP="000A7D16">
            <w:pPr>
              <w:pStyle w:val="ListParagraph"/>
              <w:numPr>
                <w:ilvl w:val="0"/>
                <w:numId w:val="13"/>
              </w:numPr>
            </w:pPr>
            <w:r w:rsidRPr="000A7D16">
              <w:t>Communication Skills</w:t>
            </w:r>
          </w:p>
          <w:p w14:paraId="6E2FE475" w14:textId="213B0853" w:rsidR="000A7D16" w:rsidRPr="000A7D16" w:rsidRDefault="000A7D16" w:rsidP="000A7D16">
            <w:pPr>
              <w:pStyle w:val="ListParagraph"/>
              <w:numPr>
                <w:ilvl w:val="0"/>
                <w:numId w:val="13"/>
              </w:numPr>
            </w:pPr>
            <w:r>
              <w:t>Listening actively to peers and teachers during partner drills, doubles matches, and discussions about bullying scenarios.</w:t>
            </w:r>
            <w:r w:rsidR="0AC92D24">
              <w:t xml:space="preserve"> </w:t>
            </w:r>
            <w:r>
              <w:t>Collaborating to de-escalate conflict by using non-verbal cues and calm communication on and off the court.</w:t>
            </w:r>
          </w:p>
          <w:p w14:paraId="512C51AC" w14:textId="069A7DAB" w:rsidR="000A7D16" w:rsidRPr="000A7D16" w:rsidRDefault="000A7D16" w:rsidP="000A7D16">
            <w:pPr>
              <w:pStyle w:val="ListParagraph"/>
              <w:numPr>
                <w:ilvl w:val="0"/>
                <w:numId w:val="13"/>
              </w:numPr>
            </w:pPr>
            <w:r w:rsidRPr="000A7D16">
              <w:t>Social Skills</w:t>
            </w:r>
            <w:r>
              <w:t xml:space="preserve"> </w:t>
            </w:r>
            <w:r w:rsidRPr="000A7D16">
              <w:t>Practicing empathy and respect for all participants regardless of ability or background.  Building inclusive environments by rotating partners in pickleball and badminton, and ensuring all voices are heard during health discussions</w:t>
            </w:r>
          </w:p>
          <w:p w14:paraId="153AE92F" w14:textId="4FF63A57" w:rsidR="000A7D16" w:rsidRPr="000A7D16" w:rsidRDefault="000A7D16" w:rsidP="000A7D16">
            <w:pPr>
              <w:pStyle w:val="ListParagraph"/>
              <w:numPr>
                <w:ilvl w:val="0"/>
                <w:numId w:val="13"/>
              </w:numPr>
            </w:pPr>
            <w:r w:rsidRPr="000A7D16">
              <w:t>Self management- Managing emotions during competitive moments in games or when discussing difficult social topics like bullying.</w:t>
            </w:r>
          </w:p>
          <w:p w14:paraId="1010602E" w14:textId="77777777" w:rsidR="000A7D16" w:rsidRPr="000A7D16" w:rsidRDefault="000A7D16" w:rsidP="000A7D16">
            <w:pPr>
              <w:pStyle w:val="ListParagraph"/>
              <w:numPr>
                <w:ilvl w:val="0"/>
                <w:numId w:val="13"/>
              </w:numPr>
            </w:pPr>
            <w:r w:rsidRPr="000A7D16">
              <w:t>Maintaining focus and self-discipline to stay engaged in skill development and game strategy.</w:t>
            </w:r>
          </w:p>
          <w:p w14:paraId="5F468FB6" w14:textId="30868BA5" w:rsidR="000A7D16" w:rsidRPr="000A7D16" w:rsidRDefault="000A7D16" w:rsidP="000A7D16">
            <w:pPr>
              <w:pStyle w:val="ListParagraph"/>
              <w:numPr>
                <w:ilvl w:val="0"/>
                <w:numId w:val="13"/>
              </w:numPr>
            </w:pPr>
            <w:bookmarkStart w:id="0" w:name="_xudev4836w34" w:colFirst="0" w:colLast="0"/>
            <w:bookmarkEnd w:id="0"/>
            <w:r w:rsidRPr="000A7D16">
              <w:t>Research Skills Gathering trafficking awareness facts</w:t>
            </w:r>
            <w:r w:rsidRPr="000A7D16">
              <w:br/>
              <w:t>Identifying community resources</w:t>
            </w:r>
            <w:r w:rsidRPr="000A7D16">
              <w:br/>
              <w:t>Designing informative posters</w:t>
            </w:r>
            <w:r w:rsidRPr="000A7D16">
              <w:br/>
              <w:t>Evaluating reliable information sources</w:t>
            </w:r>
          </w:p>
          <w:p w14:paraId="187FF8A6" w14:textId="25A662A0" w:rsidR="000A7D16" w:rsidRPr="000A7D16" w:rsidRDefault="000A7D16" w:rsidP="000A7D16"/>
        </w:tc>
      </w:tr>
      <w:tr w:rsidR="000A7D16" w14:paraId="53626661" w14:textId="0DB92909" w:rsidTr="1F803EA9">
        <w:trPr>
          <w:cantSplit/>
          <w:tblHeader/>
        </w:trPr>
        <w:tc>
          <w:tcPr>
            <w:tcW w:w="538" w:type="pct"/>
            <w:shd w:val="clear" w:color="auto" w:fill="EBF4F8"/>
            <w:tcMar>
              <w:top w:w="100" w:type="dxa"/>
              <w:left w:w="160" w:type="dxa"/>
              <w:bottom w:w="100" w:type="dxa"/>
              <w:right w:w="160" w:type="dxa"/>
            </w:tcMar>
          </w:tcPr>
          <w:p w14:paraId="53452579" w14:textId="76D1DAE7" w:rsidR="000A7D16" w:rsidRDefault="000A7D16" w:rsidP="000A7D16">
            <w:pPr>
              <w:spacing w:before="40" w:after="40"/>
              <w:rPr>
                <w:b/>
                <w:bCs/>
                <w:color w:val="1F3864"/>
                <w:sz w:val="19"/>
                <w:szCs w:val="19"/>
              </w:rPr>
            </w:pPr>
            <w:r>
              <w:rPr>
                <w:b/>
                <w:bCs/>
                <w:color w:val="1F3864"/>
                <w:sz w:val="19"/>
                <w:szCs w:val="19"/>
              </w:rPr>
              <w:lastRenderedPageBreak/>
              <w:t>Statement of Inquiry</w:t>
            </w:r>
          </w:p>
        </w:tc>
        <w:tc>
          <w:tcPr>
            <w:tcW w:w="1089" w:type="pct"/>
            <w:tcBorders>
              <w:top w:val="single" w:sz="4" w:space="0" w:color="000000" w:themeColor="text1"/>
            </w:tcBorders>
            <w:tcMar>
              <w:top w:w="100" w:type="dxa"/>
              <w:left w:w="160" w:type="dxa"/>
              <w:bottom w:w="100" w:type="dxa"/>
              <w:right w:w="160" w:type="dxa"/>
            </w:tcMar>
          </w:tcPr>
          <w:p w14:paraId="1EBB72CB" w14:textId="05BFCDBE" w:rsidR="000A7D16" w:rsidRPr="000A7D16" w:rsidRDefault="000A7D16" w:rsidP="000A7D16">
            <w:r w:rsidRPr="000A7D16">
              <w:rPr>
                <w:highlight w:val="white"/>
              </w:rPr>
              <w:t>Balanced routines and informed choices contribute to skill development, physical performance, and overall well-being.</w:t>
            </w:r>
          </w:p>
        </w:tc>
        <w:tc>
          <w:tcPr>
            <w:tcW w:w="1169" w:type="pct"/>
            <w:tcMar>
              <w:top w:w="100" w:type="dxa"/>
              <w:left w:w="160" w:type="dxa"/>
              <w:bottom w:w="100" w:type="dxa"/>
              <w:right w:w="160" w:type="dxa"/>
            </w:tcMar>
          </w:tcPr>
          <w:p w14:paraId="30AE39C2" w14:textId="4A26117F" w:rsidR="000A7D16" w:rsidRPr="000A7D16" w:rsidRDefault="000A7D16" w:rsidP="000A7D16">
            <w:r w:rsidRPr="000A7D16">
              <w:t>The decisions we make individually and as a team impact our personal health and group success.</w:t>
            </w:r>
          </w:p>
          <w:p w14:paraId="182F9570" w14:textId="2A449996" w:rsidR="000A7D16" w:rsidRPr="000A7D16" w:rsidRDefault="000A7D16" w:rsidP="000A7D16"/>
        </w:tc>
        <w:tc>
          <w:tcPr>
            <w:tcW w:w="1102" w:type="pct"/>
            <w:tcBorders>
              <w:top w:val="single" w:sz="4" w:space="0" w:color="000000" w:themeColor="text1"/>
            </w:tcBorders>
            <w:tcMar>
              <w:top w:w="100" w:type="dxa"/>
              <w:left w:w="160" w:type="dxa"/>
              <w:bottom w:w="100" w:type="dxa"/>
              <w:right w:w="160" w:type="dxa"/>
            </w:tcMar>
          </w:tcPr>
          <w:p w14:paraId="7484AC4C" w14:textId="13102888" w:rsidR="000A7D16" w:rsidRPr="000A7D16" w:rsidRDefault="000A7D16" w:rsidP="000A7D16">
            <w:r w:rsidRPr="000A7D16">
              <w:t>Creative physical expression can promote self-awareness, teamwork, and safety when navigating personal boundaries and social interactions.</w:t>
            </w:r>
          </w:p>
        </w:tc>
        <w:tc>
          <w:tcPr>
            <w:tcW w:w="1102" w:type="pct"/>
            <w:tcMar>
              <w:top w:w="100" w:type="dxa"/>
              <w:left w:w="160" w:type="dxa"/>
              <w:bottom w:w="100" w:type="dxa"/>
              <w:right w:w="160" w:type="dxa"/>
            </w:tcMar>
          </w:tcPr>
          <w:p w14:paraId="20D2CBCF" w14:textId="1C9BD930" w:rsidR="000A7D16" w:rsidRPr="000A7D16" w:rsidRDefault="000A7D16" w:rsidP="000A7D16">
            <w:r w:rsidRPr="000A7D16">
              <w:t>Effective teamwork, refined skills, and strategic play contribute to success and fairness in Badminton or pickleball.</w:t>
            </w:r>
          </w:p>
        </w:tc>
      </w:tr>
      <w:tr w:rsidR="000A7D16" w14:paraId="3B34D4CF" w14:textId="181362A5" w:rsidTr="1F803EA9">
        <w:trPr>
          <w:cantSplit/>
          <w:tblHeader/>
        </w:trPr>
        <w:tc>
          <w:tcPr>
            <w:tcW w:w="538" w:type="pct"/>
            <w:shd w:val="clear" w:color="auto" w:fill="EBF4F8"/>
            <w:tcMar>
              <w:top w:w="100" w:type="dxa"/>
              <w:left w:w="160" w:type="dxa"/>
              <w:bottom w:w="100" w:type="dxa"/>
              <w:right w:w="160" w:type="dxa"/>
            </w:tcMar>
          </w:tcPr>
          <w:p w14:paraId="2FE0782F" w14:textId="7C8A3DD1" w:rsidR="000A7D16" w:rsidRDefault="000A7D16" w:rsidP="000A7D16">
            <w:pPr>
              <w:spacing w:before="40" w:after="40"/>
              <w:rPr>
                <w:b/>
                <w:bCs/>
                <w:color w:val="1F3864"/>
                <w:sz w:val="19"/>
                <w:szCs w:val="19"/>
              </w:rPr>
            </w:pPr>
            <w:r>
              <w:rPr>
                <w:b/>
                <w:bCs/>
                <w:color w:val="1F3864"/>
                <w:sz w:val="19"/>
                <w:szCs w:val="19"/>
              </w:rPr>
              <w:t>Global Context</w:t>
            </w:r>
          </w:p>
        </w:tc>
        <w:tc>
          <w:tcPr>
            <w:tcW w:w="1089" w:type="pct"/>
            <w:tcBorders>
              <w:top w:val="nil"/>
              <w:left w:val="single" w:sz="8" w:space="0" w:color="000000" w:themeColor="text1"/>
              <w:bottom w:val="single" w:sz="8" w:space="0" w:color="000000" w:themeColor="text1"/>
              <w:right w:val="single" w:sz="8" w:space="0" w:color="000000" w:themeColor="text1"/>
            </w:tcBorders>
            <w:tcMar>
              <w:top w:w="100" w:type="dxa"/>
              <w:left w:w="160" w:type="dxa"/>
              <w:bottom w:w="100" w:type="dxa"/>
              <w:right w:w="160" w:type="dxa"/>
            </w:tcMar>
          </w:tcPr>
          <w:p w14:paraId="516F7592" w14:textId="1EF3E1B5" w:rsidR="000A7D16" w:rsidRPr="000A7D16" w:rsidRDefault="000A7D16" w:rsidP="000A7D16">
            <w:r w:rsidRPr="000A7D16">
              <w:t>Identities and Relationships - personal, physical, mental, social and spiritual health - Physical, psychological and social development; transitions; health and well-being; lifestyle choices</w:t>
            </w:r>
          </w:p>
        </w:tc>
        <w:tc>
          <w:tcPr>
            <w:tcW w:w="116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60" w:type="dxa"/>
              <w:bottom w:w="100" w:type="dxa"/>
              <w:right w:w="160" w:type="dxa"/>
            </w:tcMar>
          </w:tcPr>
          <w:p w14:paraId="3BFE3B5B" w14:textId="1F51ECC0" w:rsidR="000A7D16" w:rsidRPr="000A7D16" w:rsidRDefault="000A7D16" w:rsidP="000A7D16">
            <w:r w:rsidRPr="000A7D16">
              <w:t>Identities and Relationships - personal, physical, mental, social and spiritual health - Physical, psychological and social development; transitions; health and well-being; lifestyle choices</w:t>
            </w:r>
          </w:p>
        </w:tc>
        <w:tc>
          <w:tcPr>
            <w:tcW w:w="1102" w:type="pct"/>
            <w:tcBorders>
              <w:top w:val="single" w:sz="8" w:space="0" w:color="000000" w:themeColor="text1"/>
              <w:left w:val="nil"/>
              <w:bottom w:val="single" w:sz="8" w:space="0" w:color="000000" w:themeColor="text1"/>
              <w:right w:val="single" w:sz="8" w:space="0" w:color="000000" w:themeColor="text1"/>
            </w:tcBorders>
            <w:tcMar>
              <w:top w:w="100" w:type="dxa"/>
              <w:left w:w="160" w:type="dxa"/>
              <w:bottom w:w="100" w:type="dxa"/>
              <w:right w:w="160" w:type="dxa"/>
            </w:tcMar>
          </w:tcPr>
          <w:p w14:paraId="2337D951" w14:textId="487C9A4D" w:rsidR="000A7D16" w:rsidRPr="000A7D16" w:rsidRDefault="000A7D16" w:rsidP="000A7D16">
            <w:r w:rsidRPr="000A7D16">
              <w:t>Fairness and Development - the ways in which we reflect on, extend and enjoy our creativity; our appreciation of the aesthetic - Competition and cooperation; teams, affiliation and leadership</w:t>
            </w:r>
          </w:p>
        </w:tc>
        <w:tc>
          <w:tcPr>
            <w:tcW w:w="1102" w:type="pct"/>
            <w:tcBorders>
              <w:top w:val="single" w:sz="8" w:space="0" w:color="000000" w:themeColor="text1"/>
              <w:left w:val="nil"/>
              <w:bottom w:val="single" w:sz="8" w:space="0" w:color="000000" w:themeColor="text1"/>
              <w:right w:val="single" w:sz="8" w:space="0" w:color="000000" w:themeColor="text1"/>
            </w:tcBorders>
            <w:tcMar>
              <w:top w:w="100" w:type="dxa"/>
              <w:left w:w="160" w:type="dxa"/>
              <w:bottom w:w="100" w:type="dxa"/>
              <w:right w:w="160" w:type="dxa"/>
            </w:tcMar>
          </w:tcPr>
          <w:p w14:paraId="3098C84D" w14:textId="60187489" w:rsidR="000A7D16" w:rsidRPr="000A7D16" w:rsidRDefault="000A7D16" w:rsidP="000A7D16">
            <w:r w:rsidRPr="000A7D16">
              <w:t>Fairness and Development - the ways in which we reflect on, extend and enjoy our creativity; our appreciation of the aesthetic - Competition and cooperation; teams, affiliation and leadership</w:t>
            </w:r>
          </w:p>
        </w:tc>
      </w:tr>
      <w:tr w:rsidR="000A7D16" w14:paraId="505CB0F5" w14:textId="5BB19751" w:rsidTr="1F803EA9">
        <w:trPr>
          <w:cantSplit/>
          <w:tblHeader/>
        </w:trPr>
        <w:tc>
          <w:tcPr>
            <w:tcW w:w="538" w:type="pct"/>
            <w:tcBorders>
              <w:bottom w:val="single" w:sz="4" w:space="0" w:color="auto"/>
            </w:tcBorders>
            <w:shd w:val="clear" w:color="auto" w:fill="EBF4F8"/>
            <w:tcMar>
              <w:top w:w="100" w:type="dxa"/>
              <w:left w:w="160" w:type="dxa"/>
              <w:bottom w:w="100" w:type="dxa"/>
              <w:right w:w="160" w:type="dxa"/>
            </w:tcMar>
          </w:tcPr>
          <w:p w14:paraId="2FDFB913" w14:textId="4BAF8E3C" w:rsidR="000A7D16" w:rsidRDefault="000A7D16" w:rsidP="000A7D16">
            <w:pPr>
              <w:spacing w:before="40" w:after="40"/>
              <w:rPr>
                <w:b/>
                <w:bCs/>
                <w:color w:val="1F3864"/>
                <w:sz w:val="19"/>
                <w:szCs w:val="19"/>
              </w:rPr>
            </w:pPr>
            <w:r>
              <w:rPr>
                <w:b/>
                <w:bCs/>
                <w:color w:val="1F3864"/>
                <w:sz w:val="19"/>
                <w:szCs w:val="19"/>
              </w:rPr>
              <w:t>Key Concepts</w:t>
            </w:r>
          </w:p>
        </w:tc>
        <w:tc>
          <w:tcPr>
            <w:tcW w:w="1089" w:type="pct"/>
            <w:tcBorders>
              <w:bottom w:val="single" w:sz="4" w:space="0" w:color="auto"/>
            </w:tcBorders>
            <w:shd w:val="clear" w:color="auto" w:fill="FFFFFF" w:themeFill="background1"/>
            <w:tcMar>
              <w:top w:w="100" w:type="dxa"/>
              <w:left w:w="160" w:type="dxa"/>
              <w:bottom w:w="100" w:type="dxa"/>
              <w:right w:w="160" w:type="dxa"/>
            </w:tcMar>
          </w:tcPr>
          <w:p w14:paraId="297C16B6" w14:textId="7D99AD80" w:rsidR="000A7D16" w:rsidRPr="000A7D16" w:rsidRDefault="000A7D16" w:rsidP="000A7D16">
            <w:r w:rsidRPr="000A7D16">
              <w:t>Development - is the act or process of growth, progress or evolution, sometimes through iterative improvements.</w:t>
            </w:r>
          </w:p>
          <w:p w14:paraId="34CBDAC8" w14:textId="2127B6BB" w:rsidR="000A7D16" w:rsidRPr="000A7D16" w:rsidRDefault="000A7D16" w:rsidP="000A7D16"/>
        </w:tc>
        <w:tc>
          <w:tcPr>
            <w:tcW w:w="1169" w:type="pct"/>
            <w:tcBorders>
              <w:bottom w:val="single" w:sz="4" w:space="0" w:color="auto"/>
            </w:tcBorders>
            <w:shd w:val="clear" w:color="auto" w:fill="FFFFFF" w:themeFill="background1"/>
            <w:tcMar>
              <w:top w:w="100" w:type="dxa"/>
              <w:left w:w="160" w:type="dxa"/>
              <w:bottom w:w="100" w:type="dxa"/>
              <w:right w:w="160" w:type="dxa"/>
            </w:tcMar>
          </w:tcPr>
          <w:p w14:paraId="05BF550B" w14:textId="77777777" w:rsidR="000A7D16" w:rsidRPr="000A7D16" w:rsidRDefault="000A7D16" w:rsidP="000A7D16">
            <w:r w:rsidRPr="000A7D16">
              <w:t>Relationships are the connections and associations between properties, objects, people and ideas— including the human community’s connections with the world in which we live.  Any change in relationship brings consequences—some of which may occur on a small scale, while others may be far-reaching, affecting large networks and systems such as human societies and the planetary ecosystem</w:t>
            </w:r>
          </w:p>
          <w:p w14:paraId="0B94EC12" w14:textId="18801C03" w:rsidR="000A7D16" w:rsidRPr="000A7D16" w:rsidRDefault="000A7D16" w:rsidP="000A7D16"/>
        </w:tc>
        <w:tc>
          <w:tcPr>
            <w:tcW w:w="1102" w:type="pct"/>
            <w:tcBorders>
              <w:bottom w:val="single" w:sz="4" w:space="0" w:color="auto"/>
            </w:tcBorders>
            <w:shd w:val="clear" w:color="auto" w:fill="FFFFFF" w:themeFill="background1"/>
            <w:tcMar>
              <w:top w:w="100" w:type="dxa"/>
              <w:left w:w="160" w:type="dxa"/>
              <w:bottom w:w="100" w:type="dxa"/>
              <w:right w:w="160" w:type="dxa"/>
            </w:tcMar>
          </w:tcPr>
          <w:p w14:paraId="31C47720" w14:textId="0BA1FCC4" w:rsidR="000A7D16" w:rsidRPr="000A7D16" w:rsidRDefault="000A7D16" w:rsidP="000A7D16">
            <w:r w:rsidRPr="000A7D16">
              <w:t>Relationships are the connections and associations between properties, objects, people and ideas— including the human community’s connections with the world in which we live.  Any change in relationship brings consequences—some of which may occur on a small scale, while others may be far-reaching, affecting large networks and systems such as human societies and the planetary ecosystem</w:t>
            </w:r>
          </w:p>
          <w:p w14:paraId="6B3137F7" w14:textId="182E3215" w:rsidR="000A7D16" w:rsidRPr="000A7D16" w:rsidRDefault="000A7D16" w:rsidP="000A7D16"/>
        </w:tc>
        <w:tc>
          <w:tcPr>
            <w:tcW w:w="1102" w:type="pct"/>
            <w:tcBorders>
              <w:bottom w:val="single" w:sz="4" w:space="0" w:color="auto"/>
            </w:tcBorders>
            <w:shd w:val="clear" w:color="auto" w:fill="FFFFFF" w:themeFill="background1"/>
            <w:tcMar>
              <w:top w:w="100" w:type="dxa"/>
              <w:left w:w="160" w:type="dxa"/>
              <w:bottom w:w="100" w:type="dxa"/>
              <w:right w:w="160" w:type="dxa"/>
            </w:tcMar>
          </w:tcPr>
          <w:p w14:paraId="5A3CFF3B" w14:textId="74DA8127" w:rsidR="000A7D16" w:rsidRPr="000A7D16" w:rsidRDefault="000A7D16" w:rsidP="000A7D16">
            <w:r w:rsidRPr="000A7D16">
              <w:t>Development –is the act or process of growth, progress or evolution, sometimes through iterative improvements.</w:t>
            </w:r>
          </w:p>
        </w:tc>
      </w:tr>
      <w:tr w:rsidR="000A7D16" w14:paraId="01ACD1A8" w14:textId="6DA06EFE" w:rsidTr="1F803EA9">
        <w:trPr>
          <w:cantSplit/>
          <w:tblHeader/>
        </w:trPr>
        <w:tc>
          <w:tcPr>
            <w:tcW w:w="538" w:type="pct"/>
            <w:tcBorders>
              <w:top w:val="single" w:sz="4" w:space="0" w:color="auto"/>
            </w:tcBorders>
            <w:shd w:val="clear" w:color="auto" w:fill="EBF4F8"/>
            <w:tcMar>
              <w:top w:w="100" w:type="dxa"/>
              <w:left w:w="160" w:type="dxa"/>
              <w:bottom w:w="100" w:type="dxa"/>
              <w:right w:w="160" w:type="dxa"/>
            </w:tcMar>
          </w:tcPr>
          <w:p w14:paraId="4A9B35D0" w14:textId="197558AA" w:rsidR="000A7D16" w:rsidRDefault="000A7D16" w:rsidP="000A7D16">
            <w:pPr>
              <w:spacing w:before="40" w:after="40"/>
              <w:rPr>
                <w:b/>
                <w:bCs/>
                <w:color w:val="1F3864"/>
                <w:sz w:val="19"/>
                <w:szCs w:val="19"/>
              </w:rPr>
            </w:pPr>
            <w:r>
              <w:rPr>
                <w:b/>
                <w:bCs/>
                <w:color w:val="1F3864"/>
                <w:sz w:val="19"/>
                <w:szCs w:val="19"/>
              </w:rPr>
              <w:lastRenderedPageBreak/>
              <w:t>Related Concepts</w:t>
            </w:r>
          </w:p>
        </w:tc>
        <w:tc>
          <w:tcPr>
            <w:tcW w:w="1089" w:type="pct"/>
            <w:tcBorders>
              <w:top w:val="single" w:sz="4" w:space="0" w:color="auto"/>
              <w:left w:val="single" w:sz="8" w:space="0" w:color="293041"/>
              <w:bottom w:val="single" w:sz="8" w:space="0" w:color="000000" w:themeColor="text1"/>
              <w:right w:val="single" w:sz="8" w:space="0" w:color="000000" w:themeColor="text1"/>
            </w:tcBorders>
            <w:tcMar>
              <w:top w:w="100" w:type="dxa"/>
              <w:left w:w="160" w:type="dxa"/>
              <w:bottom w:w="100" w:type="dxa"/>
              <w:right w:w="160" w:type="dxa"/>
            </w:tcMar>
          </w:tcPr>
          <w:p w14:paraId="3F6C4C79" w14:textId="59DAA930" w:rsidR="000A7D16" w:rsidRPr="000A7D16" w:rsidRDefault="000A7D16" w:rsidP="000A7D16">
            <w:r w:rsidRPr="000A7D16">
              <w:t>Energy - Energy is a fundamental entity that is transferred between parts of a system in the production of change within the system. It is the capacity for doing work and as such the amount and form of energy an individual requires is dependent on the task(s) they are completing. The restoration of an individual’s energy levels is determined by a variety of factors such as rest, nutritional intake and time. Energy levels influence all aspects of human life, from our ability to think and make effective choices, to our ability to be physically active.</w:t>
            </w:r>
          </w:p>
        </w:tc>
        <w:tc>
          <w:tcPr>
            <w:tcW w:w="1169" w:type="pct"/>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60" w:type="dxa"/>
              <w:bottom w:w="100" w:type="dxa"/>
              <w:right w:w="160" w:type="dxa"/>
            </w:tcMar>
          </w:tcPr>
          <w:p w14:paraId="34997F0A" w14:textId="77777777" w:rsidR="000A7D16" w:rsidRPr="000A7D16" w:rsidRDefault="000A7D16" w:rsidP="000A7D16">
            <w:r w:rsidRPr="000A7D16">
              <w:t xml:space="preserve"> Choice involves making a decision between at least two alternatives, knowing that, in making a choice, we will have to go without the other(s). Choices should be made by evaluating the situation and considering the resources available. Depending on the situation some choices will need to be decided upon quickly; such as choices required during game play. Other choices allow for longer periods of consideration; such as choices made in relation to nutrition or fitness development</w:t>
            </w:r>
          </w:p>
          <w:p w14:paraId="38BE849D" w14:textId="77777777" w:rsidR="000A7D16" w:rsidRPr="000A7D16" w:rsidRDefault="000A7D16" w:rsidP="000A7D16"/>
        </w:tc>
        <w:tc>
          <w:tcPr>
            <w:tcW w:w="1102" w:type="pct"/>
            <w:tcBorders>
              <w:top w:val="single" w:sz="4" w:space="0" w:color="auto"/>
              <w:left w:val="nil"/>
              <w:bottom w:val="single" w:sz="8" w:space="0" w:color="000000" w:themeColor="text1"/>
              <w:right w:val="single" w:sz="8" w:space="0" w:color="000000" w:themeColor="text1"/>
            </w:tcBorders>
            <w:tcMar>
              <w:top w:w="100" w:type="dxa"/>
              <w:left w:w="160" w:type="dxa"/>
              <w:bottom w:w="100" w:type="dxa"/>
              <w:right w:w="160" w:type="dxa"/>
            </w:tcMar>
          </w:tcPr>
          <w:p w14:paraId="7FF25FE3" w14:textId="6E5A9C14" w:rsidR="000A7D16" w:rsidRPr="000A7D16" w:rsidRDefault="000A7D16" w:rsidP="000A7D16">
            <w:r w:rsidRPr="000A7D16">
              <w:t>Safety refers to the ability to recognize, assess, and respond to risks in order to prevent harm or injury. In physical and health education, safety involves following rules, using proper techniques and equipment, creating supportive environments, and making informed decisions that protect one’s physical, emotional, and social well-being.</w:t>
            </w:r>
          </w:p>
        </w:tc>
        <w:tc>
          <w:tcPr>
            <w:tcW w:w="1102" w:type="pct"/>
            <w:tcBorders>
              <w:top w:val="single" w:sz="4" w:space="0" w:color="auto"/>
              <w:left w:val="nil"/>
              <w:bottom w:val="single" w:sz="8" w:space="0" w:color="000000" w:themeColor="text1"/>
              <w:right w:val="single" w:sz="8" w:space="0" w:color="000000" w:themeColor="text1"/>
            </w:tcBorders>
            <w:tcMar>
              <w:top w:w="100" w:type="dxa"/>
              <w:left w:w="160" w:type="dxa"/>
              <w:bottom w:w="100" w:type="dxa"/>
              <w:right w:w="160" w:type="dxa"/>
            </w:tcMar>
          </w:tcPr>
          <w:p w14:paraId="1055740A" w14:textId="72A70854" w:rsidR="000A7D16" w:rsidRPr="000A7D16" w:rsidRDefault="000A7D16" w:rsidP="000A7D16">
            <w:r w:rsidRPr="000A7D16">
              <w:t>Refinement – is the process of modifying something to enhance its overall effectiveness. Refinement can occur in relation to personal behaviors, thought processes, techniques, tactics and strategies. Refinements are made based on internal and/or external feedback</w:t>
            </w:r>
          </w:p>
        </w:tc>
      </w:tr>
      <w:tr w:rsidR="000A7D16" w14:paraId="300A9119" w14:textId="77777777" w:rsidTr="1F803EA9">
        <w:trPr>
          <w:cantSplit/>
          <w:tblHeader/>
        </w:trPr>
        <w:tc>
          <w:tcPr>
            <w:tcW w:w="538" w:type="pct"/>
            <w:shd w:val="clear" w:color="auto" w:fill="EBF4F8"/>
            <w:tcMar>
              <w:top w:w="100" w:type="dxa"/>
              <w:left w:w="160" w:type="dxa"/>
              <w:bottom w:w="100" w:type="dxa"/>
              <w:right w:w="160" w:type="dxa"/>
            </w:tcMar>
          </w:tcPr>
          <w:p w14:paraId="475B107D" w14:textId="13E79DFF" w:rsidR="000A7D16" w:rsidRDefault="000A7D16" w:rsidP="000A7D16">
            <w:pPr>
              <w:spacing w:before="40" w:after="40"/>
              <w:rPr>
                <w:b/>
                <w:bCs/>
                <w:color w:val="1F3864"/>
                <w:sz w:val="19"/>
                <w:szCs w:val="19"/>
              </w:rPr>
            </w:pPr>
            <w:r w:rsidRPr="002271C1">
              <w:rPr>
                <w:b/>
                <w:bCs/>
                <w:color w:val="1F3864"/>
                <w:sz w:val="19"/>
                <w:szCs w:val="19"/>
              </w:rPr>
              <w:lastRenderedPageBreak/>
              <w:t>MYP Assessments/ Performance Tasks</w:t>
            </w:r>
          </w:p>
        </w:tc>
        <w:tc>
          <w:tcPr>
            <w:tcW w:w="1089" w:type="pct"/>
            <w:tcBorders>
              <w:bottom w:val="single" w:sz="4" w:space="0" w:color="000000" w:themeColor="text1"/>
            </w:tcBorders>
            <w:tcMar>
              <w:top w:w="100" w:type="dxa"/>
              <w:left w:w="160" w:type="dxa"/>
              <w:bottom w:w="100" w:type="dxa"/>
              <w:right w:w="160" w:type="dxa"/>
            </w:tcMar>
          </w:tcPr>
          <w:p w14:paraId="5590514C" w14:textId="77777777" w:rsidR="000A7D16" w:rsidRPr="000A7D16" w:rsidRDefault="000A7D16" w:rsidP="00D57AB4">
            <w:pPr>
              <w:pStyle w:val="ListParagraph"/>
              <w:numPr>
                <w:ilvl w:val="0"/>
                <w:numId w:val="15"/>
              </w:numPr>
            </w:pPr>
            <w:r w:rsidRPr="000A7D16">
              <w:t>Formative Tasks</w:t>
            </w:r>
          </w:p>
          <w:p w14:paraId="1C8BBDEF" w14:textId="77777777" w:rsidR="000A7D16" w:rsidRPr="000A7D16" w:rsidRDefault="000A7D16" w:rsidP="00D57AB4">
            <w:pPr>
              <w:pStyle w:val="ListParagraph"/>
              <w:numPr>
                <w:ilvl w:val="0"/>
                <w:numId w:val="15"/>
              </w:numPr>
            </w:pPr>
            <w:r w:rsidRPr="000A7D16">
              <w:t xml:space="preserve">Volleyball Skill Checkpoints: </w:t>
            </w:r>
          </w:p>
          <w:p w14:paraId="46A4D3BD" w14:textId="0A2F2AD8" w:rsidR="000A7D16" w:rsidRPr="000A7D16" w:rsidRDefault="000A7D16" w:rsidP="00D57AB4">
            <w:pPr>
              <w:pStyle w:val="ListParagraph"/>
              <w:numPr>
                <w:ilvl w:val="0"/>
                <w:numId w:val="15"/>
              </w:numPr>
            </w:pPr>
            <w:r w:rsidRPr="000A7D16">
              <w:t>Students will rotate through serve, bump, and set stations with peer and teacher feedback.</w:t>
            </w:r>
          </w:p>
          <w:p w14:paraId="70DB2924" w14:textId="11CBFFEF" w:rsidR="000A7D16" w:rsidRPr="000A7D16" w:rsidRDefault="000A7D16" w:rsidP="00D57AB4">
            <w:pPr>
              <w:pStyle w:val="ListParagraph"/>
              <w:numPr>
                <w:ilvl w:val="0"/>
                <w:numId w:val="15"/>
              </w:numPr>
            </w:pPr>
            <w:r w:rsidRPr="000A7D16">
              <w:t>Fitness Journal Logs: Students will track fitness progress (heart rate, flexibility, endurance) and reflect on improvements.</w:t>
            </w:r>
          </w:p>
          <w:p w14:paraId="2709420E" w14:textId="5A26274C" w:rsidR="000A7D16" w:rsidRPr="000A7D16" w:rsidRDefault="000A7D16" w:rsidP="00D57AB4">
            <w:pPr>
              <w:pStyle w:val="ListParagraph"/>
              <w:numPr>
                <w:ilvl w:val="0"/>
                <w:numId w:val="15"/>
              </w:numPr>
            </w:pPr>
            <w:r w:rsidRPr="000A7D16">
              <w:t>Disease Visual Organizer: Students will create a chart distinguishing between communicable and non-communicable diseases, including causes and prevention.</w:t>
            </w:r>
          </w:p>
          <w:p w14:paraId="617212CD" w14:textId="1F5E5980" w:rsidR="000A7D16" w:rsidRPr="000A7D16" w:rsidRDefault="000A7D16" w:rsidP="00D57AB4">
            <w:pPr>
              <w:pStyle w:val="ListParagraph"/>
              <w:numPr>
                <w:ilvl w:val="0"/>
                <w:numId w:val="15"/>
              </w:numPr>
            </w:pPr>
            <w:r w:rsidRPr="000A7D16">
              <w:t>Summative Tasks</w:t>
            </w:r>
            <w:r w:rsidR="00D57AB4">
              <w:t xml:space="preserve"> </w:t>
            </w:r>
            <w:r w:rsidRPr="000A7D16">
              <w:t>Volleyball Game Performance</w:t>
            </w:r>
          </w:p>
          <w:p w14:paraId="1E52829C" w14:textId="7CB634B0" w:rsidR="000A7D16" w:rsidRPr="000A7D16" w:rsidRDefault="000A7D16" w:rsidP="00D57AB4">
            <w:pPr>
              <w:pStyle w:val="ListParagraph"/>
              <w:numPr>
                <w:ilvl w:val="0"/>
                <w:numId w:val="15"/>
              </w:numPr>
            </w:pPr>
            <w:r w:rsidRPr="000A7D16">
              <w:t>Students will play in small-sided (4v4) games focusing on proper technique, communication, and rotations. They will be scored using a rubric aligned with MYP Criterion C and D.</w:t>
            </w:r>
          </w:p>
          <w:p w14:paraId="5E695C3C" w14:textId="77777777" w:rsidR="000A7D16" w:rsidRPr="000A7D16" w:rsidRDefault="000A7D16" w:rsidP="00D57AB4">
            <w:pPr>
              <w:pStyle w:val="ListParagraph"/>
              <w:numPr>
                <w:ilvl w:val="0"/>
                <w:numId w:val="15"/>
              </w:numPr>
            </w:pPr>
            <w:r w:rsidRPr="000A7D16">
              <w:t>“Healthy Me” Brochure</w:t>
            </w:r>
          </w:p>
          <w:p w14:paraId="589C8F17" w14:textId="40A37A10" w:rsidR="000A7D16" w:rsidRPr="000A7D16" w:rsidRDefault="000A7D16" w:rsidP="00D57AB4">
            <w:pPr>
              <w:pStyle w:val="ListParagraph"/>
              <w:numPr>
                <w:ilvl w:val="0"/>
                <w:numId w:val="15"/>
              </w:numPr>
            </w:pPr>
            <w:r w:rsidRPr="000A7D16">
              <w:t>Students will design an informational health brochure that includes disease prevention strategies, nutrition tips, and fitness routines. They must explain how these contribute to long-term well-being (Criteria A &amp; B).</w:t>
            </w:r>
          </w:p>
          <w:p w14:paraId="0B945927" w14:textId="7710AB80" w:rsidR="000A7D16" w:rsidRPr="000A7D16" w:rsidRDefault="000A7D16" w:rsidP="000A7D16"/>
        </w:tc>
        <w:tc>
          <w:tcPr>
            <w:tcW w:w="1169" w:type="pct"/>
            <w:tcBorders>
              <w:bottom w:val="single" w:sz="4" w:space="0" w:color="000000" w:themeColor="text1"/>
            </w:tcBorders>
            <w:tcMar>
              <w:top w:w="100" w:type="dxa"/>
              <w:left w:w="160" w:type="dxa"/>
              <w:bottom w:w="100" w:type="dxa"/>
              <w:right w:w="160" w:type="dxa"/>
            </w:tcMar>
          </w:tcPr>
          <w:p w14:paraId="51A3BC50" w14:textId="75088C76" w:rsidR="000A7D16" w:rsidRPr="000A7D16" w:rsidRDefault="000A7D16" w:rsidP="00D57AB4">
            <w:pPr>
              <w:pStyle w:val="ListParagraph"/>
              <w:numPr>
                <w:ilvl w:val="0"/>
                <w:numId w:val="15"/>
              </w:numPr>
            </w:pPr>
            <w:r w:rsidRPr="000A7D16">
              <w:t>Formative Assessments:</w:t>
            </w:r>
            <w:r w:rsidR="00D57AB4">
              <w:t xml:space="preserve"> </w:t>
            </w:r>
            <w:r w:rsidRPr="000A7D16">
              <w:t>Formative Tasks</w:t>
            </w:r>
            <w:r w:rsidR="00D57AB4">
              <w:t xml:space="preserve"> </w:t>
            </w:r>
            <w:r w:rsidRPr="000A7D16">
              <w:t>Layup and Passing Circuits: Students perform drills on dribbling, layups, chest/bounce passes with feedback.</w:t>
            </w:r>
          </w:p>
          <w:p w14:paraId="0DC0487E" w14:textId="0540951F" w:rsidR="000A7D16" w:rsidRPr="000A7D16" w:rsidRDefault="000A7D16" w:rsidP="00D57AB4">
            <w:pPr>
              <w:pStyle w:val="ListParagraph"/>
              <w:numPr>
                <w:ilvl w:val="0"/>
                <w:numId w:val="15"/>
              </w:numPr>
            </w:pPr>
            <w:r w:rsidRPr="000A7D16">
              <w:t>Fact vs. Myth Drug Sort:</w:t>
            </w:r>
            <w:r w:rsidR="00D57AB4">
              <w:t xml:space="preserve"> </w:t>
            </w:r>
            <w:r w:rsidRPr="000A7D16">
              <w:t>Students read statements and sort them into facts and myths using health resources</w:t>
            </w:r>
          </w:p>
          <w:p w14:paraId="65A2896D" w14:textId="1A94A0A5" w:rsidR="000A7D16" w:rsidRPr="000A7D16" w:rsidRDefault="000A7D16" w:rsidP="00D57AB4">
            <w:pPr>
              <w:pStyle w:val="ListParagraph"/>
              <w:numPr>
                <w:ilvl w:val="0"/>
                <w:numId w:val="15"/>
              </w:numPr>
            </w:pPr>
            <w:r w:rsidRPr="000A7D16">
              <w:t>Summative Tasks</w:t>
            </w:r>
            <w:r w:rsidR="00D57AB4">
              <w:t xml:space="preserve"> </w:t>
            </w:r>
            <w:r w:rsidRPr="000A7D16">
              <w:t>3v3 Basketball Game</w:t>
            </w:r>
            <w:r w:rsidR="00D57AB4">
              <w:t xml:space="preserve"> </w:t>
            </w:r>
            <w:r w:rsidRPr="000A7D16">
              <w:t xml:space="preserve"> Students will participate in short 3v3 games, showing proper passing, movement, and communication, evaluated for effort and accuracy (Criteria C &amp; D)</w:t>
            </w:r>
          </w:p>
          <w:p w14:paraId="5F709880" w14:textId="037A3684" w:rsidR="000A7D16" w:rsidRPr="000A7D16" w:rsidRDefault="000A7D16" w:rsidP="00D57AB4">
            <w:pPr>
              <w:pStyle w:val="ListParagraph"/>
              <w:numPr>
                <w:ilvl w:val="0"/>
                <w:numId w:val="15"/>
              </w:numPr>
            </w:pPr>
            <w:r w:rsidRPr="000A7D16">
              <w:t>Substance Refusal Role-Play Skit</w:t>
            </w:r>
            <w:r w:rsidR="00D57AB4">
              <w:t xml:space="preserve"> </w:t>
            </w:r>
            <w:r w:rsidRPr="000A7D16">
              <w:t>In small groups, students will write and act out realistic refusal scenarios related to peer pressure and substance use. Each group presents to the class and explains their choices (Criteria A &amp; B).</w:t>
            </w:r>
          </w:p>
          <w:p w14:paraId="3112DE2E" w14:textId="04EC1C13" w:rsidR="000A7D16" w:rsidRPr="000A7D16" w:rsidRDefault="000A7D16" w:rsidP="000A7D16">
            <w:pPr>
              <w:pStyle w:val="ListParagraph"/>
              <w:numPr>
                <w:ilvl w:val="0"/>
                <w:numId w:val="15"/>
              </w:numPr>
            </w:pPr>
            <w:r w:rsidRPr="000A7D16">
              <w:t>Drug Awareness PSA Project</w:t>
            </w:r>
            <w:r w:rsidR="00D57AB4">
              <w:t xml:space="preserve"> </w:t>
            </w:r>
            <w:r w:rsidRPr="000A7D16">
              <w:t>Students design a health awareness campaign. Research drug use effects, create a message or PSA (video, poster, skit), and present to peers. Incorporate facts and personal insight. Criterion A: Knowing &amp; Understanding, Criterion B: Planning for Performance</w:t>
            </w:r>
          </w:p>
          <w:p w14:paraId="552CDEC5" w14:textId="2D6379B1" w:rsidR="000A7D16" w:rsidRPr="000A7D16" w:rsidRDefault="000A7D16" w:rsidP="000A7D16"/>
        </w:tc>
        <w:tc>
          <w:tcPr>
            <w:tcW w:w="1102" w:type="pct"/>
            <w:tcBorders>
              <w:bottom w:val="single" w:sz="4" w:space="0" w:color="000000" w:themeColor="text1"/>
            </w:tcBorders>
            <w:tcMar>
              <w:top w:w="100" w:type="dxa"/>
              <w:left w:w="160" w:type="dxa"/>
              <w:bottom w:w="100" w:type="dxa"/>
              <w:right w:w="160" w:type="dxa"/>
            </w:tcMar>
          </w:tcPr>
          <w:p w14:paraId="48F29ABC" w14:textId="43F2F95A" w:rsidR="000A7D16" w:rsidRPr="000A7D16" w:rsidRDefault="000A7D16" w:rsidP="00D57AB4">
            <w:pPr>
              <w:pStyle w:val="ListParagraph"/>
              <w:numPr>
                <w:ilvl w:val="0"/>
                <w:numId w:val="15"/>
              </w:numPr>
            </w:pPr>
            <w:r w:rsidRPr="000A7D16">
              <w:t>Formative Assessments:</w:t>
            </w:r>
            <w:r w:rsidR="00D57AB4">
              <w:t xml:space="preserve"> </w:t>
            </w:r>
            <w:r w:rsidRPr="000A7D16">
              <w:t>Formative Tasks</w:t>
            </w:r>
            <w:r w:rsidR="00D57AB4">
              <w:t xml:space="preserve"> </w:t>
            </w:r>
            <w:r w:rsidRPr="000A7D16">
              <w:t>Dribbling and Passing Relay: Students complete timed obstacle courses involving dribbling and passing.</w:t>
            </w:r>
          </w:p>
          <w:p w14:paraId="0908A26B" w14:textId="46597FD0" w:rsidR="000A7D16" w:rsidRPr="000A7D16" w:rsidRDefault="000A7D16" w:rsidP="00D57AB4">
            <w:pPr>
              <w:pStyle w:val="ListParagraph"/>
              <w:numPr>
                <w:ilvl w:val="0"/>
                <w:numId w:val="15"/>
              </w:numPr>
            </w:pPr>
            <w:r w:rsidRPr="000A7D16">
              <w:t>Safety Scenario Sort: Students review various social scenarios and categorize them as safe, unsafe, or reportable.</w:t>
            </w:r>
          </w:p>
          <w:p w14:paraId="1F27AF57" w14:textId="295E2778" w:rsidR="000A7D16" w:rsidRPr="000A7D16" w:rsidRDefault="000A7D16" w:rsidP="00D57AB4">
            <w:pPr>
              <w:pStyle w:val="ListParagraph"/>
              <w:numPr>
                <w:ilvl w:val="0"/>
                <w:numId w:val="15"/>
              </w:numPr>
            </w:pPr>
            <w:r w:rsidRPr="000A7D16">
              <w:t>Summative Tasks</w:t>
            </w:r>
            <w:r w:rsidR="00D57AB4">
              <w:t xml:space="preserve"> </w:t>
            </w:r>
            <w:r w:rsidRPr="000A7D16">
              <w:t>5v5 Soccer GameStudents will participate in modified soccer games and are assessed on basic gameplay skills like dribbling, spacing, and teamwork (Criteria C &amp; D)</w:t>
            </w:r>
          </w:p>
          <w:p w14:paraId="1CEC3819" w14:textId="401729BF" w:rsidR="000A7D16" w:rsidRPr="000A7D16" w:rsidRDefault="000A7D16" w:rsidP="00D57AB4">
            <w:pPr>
              <w:pStyle w:val="ListParagraph"/>
              <w:numPr>
                <w:ilvl w:val="0"/>
                <w:numId w:val="15"/>
              </w:numPr>
            </w:pPr>
            <w:r w:rsidRPr="000A7D16">
              <w:t>Personal Safety Infographic or Create a “Safety Steps” guide aligned to Erin’s Law Students will design an infographic that outlines ways to set personal boundaries and where to seek help. The project must include symbols, contact information, and safety tips (Criteria A &amp; B).</w:t>
            </w:r>
          </w:p>
          <w:p w14:paraId="222EE94D" w14:textId="1AB16F07" w:rsidR="000A7D16" w:rsidRPr="000A7D16" w:rsidRDefault="000A7D16" w:rsidP="00D57AB4">
            <w:pPr>
              <w:pStyle w:val="ListParagraph"/>
              <w:numPr>
                <w:ilvl w:val="0"/>
                <w:numId w:val="15"/>
              </w:numPr>
            </w:pPr>
            <w:r w:rsidRPr="000A7D16">
              <w:t xml:space="preserve">Criterion A: Knowing and UnderstandingStudents explore and identify basic soccer skills, safety concepts, and body boundaries. </w:t>
            </w:r>
          </w:p>
          <w:p w14:paraId="7CB8E2AB" w14:textId="77777777" w:rsidR="000A7D16" w:rsidRPr="000A7D16" w:rsidRDefault="000A7D16" w:rsidP="00D57AB4">
            <w:pPr>
              <w:pStyle w:val="ListParagraph"/>
              <w:numPr>
                <w:ilvl w:val="0"/>
                <w:numId w:val="15"/>
              </w:numPr>
            </w:pPr>
            <w:r w:rsidRPr="000A7D16">
              <w:t>Students reflect on how movement promotes body awareness, expression, and personal safety.</w:t>
            </w:r>
          </w:p>
          <w:p w14:paraId="286A6395" w14:textId="70FDB019" w:rsidR="000A7D16" w:rsidRPr="000A7D16" w:rsidRDefault="000A7D16" w:rsidP="00D57AB4">
            <w:pPr>
              <w:pStyle w:val="ListParagraph"/>
              <w:numPr>
                <w:ilvl w:val="0"/>
                <w:numId w:val="15"/>
              </w:numPr>
            </w:pPr>
            <w:r w:rsidRPr="000A7D16">
              <w:t>Criterion B: Planning for Performance</w:t>
            </w:r>
          </w:p>
          <w:p w14:paraId="356B0ED9" w14:textId="147B2665" w:rsidR="000A7D16" w:rsidRPr="000A7D16" w:rsidRDefault="000A7D16" w:rsidP="00D57AB4">
            <w:pPr>
              <w:pStyle w:val="ListParagraph"/>
              <w:numPr>
                <w:ilvl w:val="0"/>
                <w:numId w:val="15"/>
              </w:numPr>
            </w:pPr>
            <w:r w:rsidRPr="000A7D16">
              <w:t>Evaluate: Peer/share-out</w:t>
            </w:r>
          </w:p>
        </w:tc>
        <w:tc>
          <w:tcPr>
            <w:tcW w:w="1102" w:type="pct"/>
            <w:tcBorders>
              <w:bottom w:val="single" w:sz="4" w:space="0" w:color="000000" w:themeColor="text1"/>
            </w:tcBorders>
            <w:tcMar>
              <w:top w:w="100" w:type="dxa"/>
              <w:left w:w="160" w:type="dxa"/>
              <w:bottom w:w="100" w:type="dxa"/>
              <w:right w:w="160" w:type="dxa"/>
            </w:tcMar>
          </w:tcPr>
          <w:p w14:paraId="537CAD4F" w14:textId="77777777" w:rsidR="000A7D16" w:rsidRPr="000A7D16" w:rsidRDefault="000A7D16" w:rsidP="00D57AB4">
            <w:pPr>
              <w:pStyle w:val="ListParagraph"/>
              <w:numPr>
                <w:ilvl w:val="0"/>
                <w:numId w:val="15"/>
              </w:numPr>
            </w:pPr>
            <w:r w:rsidRPr="000A7D16">
              <w:t>Formative Assessment:</w:t>
            </w:r>
          </w:p>
          <w:p w14:paraId="71118783" w14:textId="77777777" w:rsidR="000A7D16" w:rsidRPr="000A7D16" w:rsidRDefault="000A7D16" w:rsidP="00D57AB4">
            <w:pPr>
              <w:pStyle w:val="ListParagraph"/>
              <w:numPr>
                <w:ilvl w:val="0"/>
                <w:numId w:val="15"/>
              </w:numPr>
            </w:pPr>
            <w:r w:rsidRPr="000A7D16">
              <w:t>Formative Tasks</w:t>
            </w:r>
          </w:p>
          <w:p w14:paraId="3DAD4141" w14:textId="44DCA946" w:rsidR="000A7D16" w:rsidRPr="000A7D16" w:rsidRDefault="000A7D16" w:rsidP="00D57AB4">
            <w:pPr>
              <w:pStyle w:val="ListParagraph"/>
              <w:numPr>
                <w:ilvl w:val="0"/>
                <w:numId w:val="15"/>
              </w:numPr>
            </w:pPr>
            <w:r w:rsidRPr="000A7D16">
              <w:t>Rally Count Challenge: Students partner to see how many consecutive hits they can achieve in a rally.</w:t>
            </w:r>
          </w:p>
          <w:p w14:paraId="3AAD25B1" w14:textId="77777777" w:rsidR="000A7D16" w:rsidRPr="000A7D16" w:rsidRDefault="000A7D16" w:rsidP="00D57AB4">
            <w:pPr>
              <w:pStyle w:val="ListParagraph"/>
              <w:numPr>
                <w:ilvl w:val="0"/>
                <w:numId w:val="15"/>
              </w:numPr>
            </w:pPr>
            <w:r w:rsidRPr="000A7D16">
              <w:t>Human Rights Brainstorm:</w:t>
            </w:r>
          </w:p>
          <w:p w14:paraId="51E8E37E" w14:textId="0CC031D4" w:rsidR="000A7D16" w:rsidRPr="000A7D16" w:rsidRDefault="000A7D16" w:rsidP="00D57AB4">
            <w:pPr>
              <w:pStyle w:val="ListParagraph"/>
              <w:numPr>
                <w:ilvl w:val="0"/>
                <w:numId w:val="15"/>
              </w:numPr>
            </w:pPr>
            <w:r w:rsidRPr="000A7D16">
              <w:t>Students create a concept web linking advocacy topics to PE themes.</w:t>
            </w:r>
          </w:p>
          <w:p w14:paraId="6E6C29EB" w14:textId="77777777" w:rsidR="000A7D16" w:rsidRPr="000A7D16" w:rsidRDefault="000A7D16" w:rsidP="00D57AB4">
            <w:pPr>
              <w:pStyle w:val="ListParagraph"/>
              <w:numPr>
                <w:ilvl w:val="0"/>
                <w:numId w:val="15"/>
              </w:numPr>
            </w:pPr>
            <w:r w:rsidRPr="000A7D16">
              <w:t>Summative Tasks</w:t>
            </w:r>
          </w:p>
          <w:p w14:paraId="469111B5" w14:textId="77777777" w:rsidR="000A7D16" w:rsidRPr="000A7D16" w:rsidRDefault="000A7D16" w:rsidP="00D57AB4">
            <w:pPr>
              <w:pStyle w:val="ListParagraph"/>
              <w:numPr>
                <w:ilvl w:val="0"/>
                <w:numId w:val="15"/>
              </w:numPr>
            </w:pPr>
            <w:r w:rsidRPr="000A7D16">
              <w:t>Doubles Match (Badminton or Pickleball)</w:t>
            </w:r>
          </w:p>
          <w:p w14:paraId="1AA78926" w14:textId="3F7D94B5" w:rsidR="000A7D16" w:rsidRPr="000A7D16" w:rsidRDefault="000A7D16" w:rsidP="00D57AB4">
            <w:pPr>
              <w:pStyle w:val="ListParagraph"/>
              <w:numPr>
                <w:ilvl w:val="0"/>
                <w:numId w:val="15"/>
              </w:numPr>
            </w:pPr>
            <w:r w:rsidRPr="000A7D16">
              <w:t>Students will play in doubles tournaments with emphasis on rules, scoring, positioning, and cooperation. Evaluated using Criteria C &amp; D</w:t>
            </w:r>
          </w:p>
          <w:p w14:paraId="28453512" w14:textId="77777777" w:rsidR="000A7D16" w:rsidRPr="000A7D16" w:rsidRDefault="000A7D16" w:rsidP="00D57AB4">
            <w:pPr>
              <w:pStyle w:val="ListParagraph"/>
              <w:numPr>
                <w:ilvl w:val="0"/>
                <w:numId w:val="15"/>
              </w:numPr>
            </w:pPr>
            <w:r w:rsidRPr="000A7D16">
              <w:t>Advocacy Poster (Traffickin)</w:t>
            </w:r>
          </w:p>
          <w:p w14:paraId="67256828" w14:textId="54AA07A6" w:rsidR="000A7D16" w:rsidRPr="000A7D16" w:rsidRDefault="000A7D16" w:rsidP="00D57AB4">
            <w:pPr>
              <w:pStyle w:val="ListParagraph"/>
              <w:numPr>
                <w:ilvl w:val="0"/>
                <w:numId w:val="15"/>
              </w:numPr>
            </w:pPr>
            <w:r w:rsidRPr="000A7D16">
              <w:t xml:space="preserve">Students design an educational poster advocating for trafficking awareness. It must include statistics, solutions, and call-to-action language (Criteria A &amp; B). </w:t>
            </w:r>
          </w:p>
        </w:tc>
      </w:tr>
    </w:tbl>
    <w:p w14:paraId="3FE7F668" w14:textId="77777777" w:rsidR="004C74A3" w:rsidRDefault="004C74A3">
      <w:pPr>
        <w:rPr>
          <w:rFonts w:ascii="Montserrat" w:hAnsi="Montserrat"/>
          <w:b/>
          <w:bCs/>
          <w:color w:val="1B6B8A"/>
          <w:sz w:val="28"/>
          <w:szCs w:val="28"/>
        </w:rPr>
      </w:pPr>
      <w:r>
        <w:br w:type="page"/>
      </w:r>
    </w:p>
    <w:p w14:paraId="0E07C746" w14:textId="518A40E2" w:rsidR="002271C1" w:rsidRDefault="002271C1" w:rsidP="003A7E03">
      <w:pPr>
        <w:pStyle w:val="Heading2"/>
      </w:pPr>
      <w:r>
        <w:t>Content Specific Information</w:t>
      </w:r>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5"/>
        <w:gridCol w:w="3077"/>
        <w:gridCol w:w="3078"/>
        <w:gridCol w:w="3077"/>
        <w:gridCol w:w="3078"/>
      </w:tblGrid>
      <w:tr w:rsidR="004C74A3" w14:paraId="7366D819" w14:textId="77777777" w:rsidTr="004C74A3">
        <w:trPr>
          <w:cantSplit/>
          <w:tblHeader/>
        </w:trPr>
        <w:tc>
          <w:tcPr>
            <w:tcW w:w="1905" w:type="dxa"/>
            <w:shd w:val="clear" w:color="auto" w:fill="1F3864"/>
            <w:tcMar>
              <w:top w:w="100" w:type="dxa"/>
              <w:left w:w="160" w:type="dxa"/>
              <w:bottom w:w="100" w:type="dxa"/>
              <w:right w:w="160" w:type="dxa"/>
            </w:tcMar>
          </w:tcPr>
          <w:p w14:paraId="35671FF4" w14:textId="77777777" w:rsidR="004C74A3" w:rsidRDefault="004C74A3" w:rsidP="0019094F">
            <w:pPr>
              <w:spacing w:before="40" w:after="40"/>
            </w:pPr>
            <w:r>
              <w:rPr>
                <w:b/>
                <w:bCs/>
                <w:color w:val="FFFFFF"/>
                <w:sz w:val="18"/>
                <w:szCs w:val="18"/>
              </w:rPr>
              <w:t>Section</w:t>
            </w:r>
          </w:p>
        </w:tc>
        <w:tc>
          <w:tcPr>
            <w:tcW w:w="3077" w:type="dxa"/>
            <w:shd w:val="clear" w:color="auto" w:fill="1B6B8A"/>
            <w:tcMar>
              <w:top w:w="100" w:type="dxa"/>
              <w:left w:w="160" w:type="dxa"/>
              <w:bottom w:w="100" w:type="dxa"/>
              <w:right w:w="160" w:type="dxa"/>
            </w:tcMar>
          </w:tcPr>
          <w:p w14:paraId="5041A6E3" w14:textId="77777777" w:rsidR="004C74A3" w:rsidRDefault="004C74A3" w:rsidP="0019094F">
            <w:pPr>
              <w:spacing w:before="40" w:after="40"/>
              <w:jc w:val="center"/>
            </w:pPr>
            <w:r>
              <w:rPr>
                <w:b/>
                <w:bCs/>
                <w:color w:val="FFFFFF"/>
                <w:sz w:val="18"/>
                <w:szCs w:val="18"/>
              </w:rPr>
              <w:t>Unit 1</w:t>
            </w:r>
          </w:p>
        </w:tc>
        <w:tc>
          <w:tcPr>
            <w:tcW w:w="3078" w:type="dxa"/>
            <w:shd w:val="clear" w:color="auto" w:fill="1B6B8A"/>
            <w:tcMar>
              <w:top w:w="100" w:type="dxa"/>
              <w:left w:w="160" w:type="dxa"/>
              <w:bottom w:w="100" w:type="dxa"/>
              <w:right w:w="160" w:type="dxa"/>
            </w:tcMar>
          </w:tcPr>
          <w:p w14:paraId="01AC24BE" w14:textId="77777777" w:rsidR="004C74A3" w:rsidRDefault="004C74A3" w:rsidP="0019094F">
            <w:pPr>
              <w:spacing w:before="40" w:after="40"/>
              <w:jc w:val="center"/>
            </w:pPr>
            <w:r>
              <w:rPr>
                <w:b/>
                <w:bCs/>
                <w:color w:val="FFFFFF"/>
                <w:sz w:val="18"/>
                <w:szCs w:val="18"/>
              </w:rPr>
              <w:t>Unit 2</w:t>
            </w:r>
          </w:p>
        </w:tc>
        <w:tc>
          <w:tcPr>
            <w:tcW w:w="3077" w:type="dxa"/>
            <w:shd w:val="clear" w:color="auto" w:fill="1B6B8A"/>
            <w:tcMar>
              <w:top w:w="100" w:type="dxa"/>
              <w:left w:w="160" w:type="dxa"/>
              <w:bottom w:w="100" w:type="dxa"/>
              <w:right w:w="160" w:type="dxa"/>
            </w:tcMar>
          </w:tcPr>
          <w:p w14:paraId="440A2B12" w14:textId="77777777" w:rsidR="004C74A3" w:rsidRDefault="004C74A3" w:rsidP="0019094F">
            <w:pPr>
              <w:spacing w:before="40" w:after="40"/>
              <w:jc w:val="center"/>
            </w:pPr>
            <w:r>
              <w:rPr>
                <w:b/>
                <w:bCs/>
                <w:color w:val="FFFFFF"/>
                <w:sz w:val="18"/>
                <w:szCs w:val="18"/>
              </w:rPr>
              <w:t>Unit 3</w:t>
            </w:r>
          </w:p>
        </w:tc>
        <w:tc>
          <w:tcPr>
            <w:tcW w:w="3078" w:type="dxa"/>
            <w:shd w:val="clear" w:color="auto" w:fill="1B6B8A"/>
            <w:tcMar>
              <w:top w:w="100" w:type="dxa"/>
              <w:left w:w="160" w:type="dxa"/>
              <w:bottom w:w="100" w:type="dxa"/>
              <w:right w:w="160" w:type="dxa"/>
            </w:tcMar>
          </w:tcPr>
          <w:p w14:paraId="55232529" w14:textId="77777777" w:rsidR="004C74A3" w:rsidRDefault="004C74A3" w:rsidP="0019094F">
            <w:pPr>
              <w:spacing w:before="40" w:after="40"/>
              <w:jc w:val="center"/>
            </w:pPr>
            <w:r>
              <w:rPr>
                <w:b/>
                <w:bCs/>
                <w:color w:val="FFFFFF"/>
                <w:sz w:val="18"/>
                <w:szCs w:val="18"/>
              </w:rPr>
              <w:t>Unit 4</w:t>
            </w:r>
          </w:p>
        </w:tc>
      </w:tr>
      <w:tr w:rsidR="000A7D16" w14:paraId="68569B13" w14:textId="77777777" w:rsidTr="004C74A3">
        <w:trPr>
          <w:cantSplit/>
        </w:trPr>
        <w:tc>
          <w:tcPr>
            <w:tcW w:w="1905" w:type="dxa"/>
            <w:shd w:val="clear" w:color="auto" w:fill="EBF4F8"/>
            <w:tcMar>
              <w:top w:w="100" w:type="dxa"/>
              <w:left w:w="160" w:type="dxa"/>
              <w:bottom w:w="100" w:type="dxa"/>
              <w:right w:w="160" w:type="dxa"/>
            </w:tcMar>
          </w:tcPr>
          <w:p w14:paraId="06CB03DA" w14:textId="77777777" w:rsidR="000A7D16" w:rsidRPr="002271C1" w:rsidRDefault="000A7D16" w:rsidP="000A7D16">
            <w:pPr>
              <w:spacing w:before="40" w:after="40"/>
              <w:rPr>
                <w:b/>
                <w:bCs/>
                <w:color w:val="1F3864"/>
                <w:sz w:val="19"/>
                <w:szCs w:val="19"/>
              </w:rPr>
            </w:pPr>
            <w:r w:rsidRPr="002271C1">
              <w:rPr>
                <w:b/>
                <w:bCs/>
                <w:color w:val="1F3864"/>
                <w:sz w:val="19"/>
                <w:szCs w:val="19"/>
              </w:rPr>
              <w:t>Design Cycle</w:t>
            </w:r>
          </w:p>
          <w:p w14:paraId="4B7D1A83" w14:textId="355F86D5" w:rsidR="000A7D16" w:rsidRDefault="000A7D16" w:rsidP="000A7D16">
            <w:pPr>
              <w:spacing w:before="40" w:after="40"/>
            </w:pPr>
            <w:r w:rsidRPr="002271C1">
              <w:rPr>
                <w:b/>
                <w:bCs/>
                <w:color w:val="1F3864"/>
                <w:sz w:val="19"/>
                <w:szCs w:val="19"/>
              </w:rPr>
              <w:t>Transdisciplinary</w:t>
            </w:r>
          </w:p>
        </w:tc>
        <w:tc>
          <w:tcPr>
            <w:tcW w:w="3077" w:type="dxa"/>
            <w:tcBorders>
              <w:bottom w:val="single" w:sz="4" w:space="0" w:color="000000"/>
            </w:tcBorders>
            <w:tcMar>
              <w:top w:w="100" w:type="dxa"/>
              <w:left w:w="160" w:type="dxa"/>
              <w:bottom w:w="100" w:type="dxa"/>
              <w:right w:w="160" w:type="dxa"/>
            </w:tcMar>
          </w:tcPr>
          <w:p w14:paraId="24D9CE03" w14:textId="77777777" w:rsidR="000A7D16" w:rsidRPr="000A7D16" w:rsidRDefault="000A7D16" w:rsidP="000A7D16">
            <w:pPr>
              <w:numPr>
                <w:ilvl w:val="0"/>
                <w:numId w:val="14"/>
              </w:numPr>
              <w:ind w:left="360"/>
            </w:pPr>
            <w:r w:rsidRPr="000A7D16">
              <w:t xml:space="preserve">Motor Skills </w:t>
            </w:r>
          </w:p>
          <w:p w14:paraId="52C116DD" w14:textId="77777777" w:rsidR="000A7D16" w:rsidRPr="000A7D16" w:rsidRDefault="000A7D16" w:rsidP="000A7D16">
            <w:pPr>
              <w:numPr>
                <w:ilvl w:val="0"/>
                <w:numId w:val="14"/>
              </w:numPr>
              <w:ind w:left="360"/>
            </w:pPr>
            <w:r w:rsidRPr="000A7D16">
              <w:t>Movement Patterns</w:t>
            </w:r>
          </w:p>
          <w:p w14:paraId="54970AF4" w14:textId="77777777" w:rsidR="000A7D16" w:rsidRPr="000A7D16" w:rsidRDefault="000A7D16" w:rsidP="000A7D16">
            <w:pPr>
              <w:numPr>
                <w:ilvl w:val="0"/>
                <w:numId w:val="14"/>
              </w:numPr>
              <w:ind w:left="360"/>
            </w:pPr>
            <w:r w:rsidRPr="000A7D16">
              <w:t>Rhythm Sequences</w:t>
            </w:r>
          </w:p>
          <w:p w14:paraId="418C1758" w14:textId="77777777" w:rsidR="000A7D16" w:rsidRPr="000A7D16" w:rsidRDefault="000A7D16" w:rsidP="000A7D16">
            <w:pPr>
              <w:numPr>
                <w:ilvl w:val="0"/>
                <w:numId w:val="14"/>
              </w:numPr>
              <w:ind w:left="360"/>
            </w:pPr>
            <w:r w:rsidRPr="000A7D16">
              <w:t>Concepts and Principles of Movement and Performance for volleyball</w:t>
            </w:r>
          </w:p>
          <w:p w14:paraId="3668699B" w14:textId="77777777" w:rsidR="000A7D16" w:rsidRPr="000A7D16" w:rsidRDefault="000A7D16" w:rsidP="000A7D16">
            <w:pPr>
              <w:numPr>
                <w:ilvl w:val="0"/>
                <w:numId w:val="14"/>
              </w:numPr>
              <w:ind w:left="360"/>
            </w:pPr>
            <w:r w:rsidRPr="000A7D16">
              <w:t>Health-Enhancing Level of Physical fitness and activities</w:t>
            </w:r>
          </w:p>
          <w:p w14:paraId="5EA82298" w14:textId="77777777" w:rsidR="000A7D16" w:rsidRPr="000A7D16" w:rsidRDefault="000A7D16" w:rsidP="000A7D16">
            <w:pPr>
              <w:numPr>
                <w:ilvl w:val="0"/>
                <w:numId w:val="14"/>
              </w:numPr>
              <w:ind w:left="360"/>
            </w:pPr>
            <w:r w:rsidRPr="000A7D16">
              <w:t>Dynamic Stretching</w:t>
            </w:r>
          </w:p>
          <w:p w14:paraId="7343FF67" w14:textId="77777777" w:rsidR="000A7D16" w:rsidRPr="000A7D16" w:rsidRDefault="000A7D16" w:rsidP="000A7D16">
            <w:pPr>
              <w:numPr>
                <w:ilvl w:val="0"/>
                <w:numId w:val="14"/>
              </w:numPr>
              <w:ind w:left="360"/>
            </w:pPr>
            <w:r w:rsidRPr="000A7D16">
              <w:t>Strength and Endurance Training</w:t>
            </w:r>
          </w:p>
          <w:p w14:paraId="12A9F8A0" w14:textId="77777777" w:rsidR="000A7D16" w:rsidRPr="000A7D16" w:rsidRDefault="000A7D16" w:rsidP="000A7D16">
            <w:pPr>
              <w:numPr>
                <w:ilvl w:val="0"/>
                <w:numId w:val="14"/>
              </w:numPr>
              <w:ind w:left="360"/>
            </w:pPr>
            <w:r w:rsidRPr="000A7D16">
              <w:t>MCS Fitness Goals</w:t>
            </w:r>
          </w:p>
          <w:p w14:paraId="1DB3BC50" w14:textId="77777777" w:rsidR="000A7D16" w:rsidRPr="000A7D16" w:rsidRDefault="000A7D16" w:rsidP="000A7D16">
            <w:pPr>
              <w:numPr>
                <w:ilvl w:val="0"/>
                <w:numId w:val="14"/>
              </w:numPr>
              <w:ind w:left="360"/>
            </w:pPr>
            <w:r w:rsidRPr="000A7D16">
              <w:t>Personal and Social Behavior in Physical Activity Settings</w:t>
            </w:r>
          </w:p>
          <w:p w14:paraId="134C06A8" w14:textId="77777777" w:rsidR="000A7D16" w:rsidRPr="000A7D16" w:rsidRDefault="000A7D16" w:rsidP="000A7D16">
            <w:pPr>
              <w:numPr>
                <w:ilvl w:val="0"/>
                <w:numId w:val="14"/>
              </w:numPr>
              <w:ind w:left="360"/>
            </w:pPr>
            <w:r w:rsidRPr="000A7D16">
              <w:t>Value of Physical Activity</w:t>
            </w:r>
          </w:p>
          <w:p w14:paraId="66A81A58" w14:textId="77777777" w:rsidR="000A7D16" w:rsidRPr="000A7D16" w:rsidRDefault="000A7D16" w:rsidP="000A7D16">
            <w:pPr>
              <w:numPr>
                <w:ilvl w:val="0"/>
                <w:numId w:val="14"/>
              </w:numPr>
              <w:ind w:left="360"/>
            </w:pPr>
            <w:r w:rsidRPr="000A7D16">
              <w:t>Health Promotion and Disease Prevention</w:t>
            </w:r>
          </w:p>
          <w:p w14:paraId="5A078E77" w14:textId="77777777" w:rsidR="000A7D16" w:rsidRPr="000A7D16" w:rsidRDefault="000A7D16" w:rsidP="000A7D16">
            <w:pPr>
              <w:numPr>
                <w:ilvl w:val="0"/>
                <w:numId w:val="14"/>
              </w:numPr>
              <w:ind w:left="360"/>
            </w:pPr>
            <w:r w:rsidRPr="000A7D16">
              <w:t>Influence of family, peers, culture, media, technology and other factors on health behaviors</w:t>
            </w:r>
          </w:p>
          <w:p w14:paraId="6EF145AB" w14:textId="77777777" w:rsidR="000A7D16" w:rsidRPr="000A7D16" w:rsidRDefault="000A7D16" w:rsidP="000A7D16">
            <w:pPr>
              <w:ind w:left="720"/>
            </w:pPr>
          </w:p>
          <w:p w14:paraId="196EEEEE" w14:textId="77777777" w:rsidR="000A7D16" w:rsidRPr="000A7D16" w:rsidRDefault="000A7D16" w:rsidP="000A7D16">
            <w:pPr>
              <w:spacing w:before="40" w:after="40"/>
            </w:pPr>
          </w:p>
        </w:tc>
        <w:tc>
          <w:tcPr>
            <w:tcW w:w="3078" w:type="dxa"/>
            <w:tcBorders>
              <w:bottom w:val="single" w:sz="4" w:space="0" w:color="000000"/>
            </w:tcBorders>
            <w:tcMar>
              <w:top w:w="100" w:type="dxa"/>
              <w:left w:w="160" w:type="dxa"/>
              <w:bottom w:w="100" w:type="dxa"/>
              <w:right w:w="160" w:type="dxa"/>
            </w:tcMar>
          </w:tcPr>
          <w:p w14:paraId="65E36121" w14:textId="77777777" w:rsidR="000A7D16" w:rsidRPr="000A7D16" w:rsidRDefault="000A7D16" w:rsidP="000A7D16">
            <w:pPr>
              <w:numPr>
                <w:ilvl w:val="0"/>
                <w:numId w:val="14"/>
              </w:numPr>
              <w:ind w:left="360"/>
            </w:pPr>
            <w:r w:rsidRPr="000A7D16">
              <w:t xml:space="preserve">Motor Skills </w:t>
            </w:r>
          </w:p>
          <w:p w14:paraId="5F122692" w14:textId="77777777" w:rsidR="000A7D16" w:rsidRPr="000A7D16" w:rsidRDefault="000A7D16" w:rsidP="000A7D16">
            <w:pPr>
              <w:numPr>
                <w:ilvl w:val="0"/>
                <w:numId w:val="14"/>
              </w:numPr>
              <w:ind w:left="360"/>
            </w:pPr>
            <w:r w:rsidRPr="000A7D16">
              <w:t>Movement Patterns</w:t>
            </w:r>
          </w:p>
          <w:p w14:paraId="565EAB58" w14:textId="77777777" w:rsidR="000A7D16" w:rsidRPr="000A7D16" w:rsidRDefault="000A7D16" w:rsidP="000A7D16">
            <w:pPr>
              <w:numPr>
                <w:ilvl w:val="0"/>
                <w:numId w:val="14"/>
              </w:numPr>
              <w:ind w:left="360"/>
            </w:pPr>
            <w:r w:rsidRPr="000A7D16">
              <w:t>Rhythm Sequences</w:t>
            </w:r>
          </w:p>
          <w:p w14:paraId="08E035ED" w14:textId="77777777" w:rsidR="000A7D16" w:rsidRPr="000A7D16" w:rsidRDefault="000A7D16" w:rsidP="000A7D16">
            <w:pPr>
              <w:numPr>
                <w:ilvl w:val="0"/>
                <w:numId w:val="14"/>
              </w:numPr>
              <w:ind w:left="360"/>
            </w:pPr>
            <w:r w:rsidRPr="000A7D16">
              <w:t>Concepts and Principles of Movement and Performance basketball</w:t>
            </w:r>
          </w:p>
          <w:p w14:paraId="1C81683E" w14:textId="77777777" w:rsidR="000A7D16" w:rsidRPr="000A7D16" w:rsidRDefault="000A7D16" w:rsidP="000A7D16">
            <w:pPr>
              <w:numPr>
                <w:ilvl w:val="0"/>
                <w:numId w:val="14"/>
              </w:numPr>
              <w:ind w:left="360"/>
            </w:pPr>
            <w:r w:rsidRPr="000A7D16">
              <w:t>Health-Enhancing Level of Physical fitness and activities</w:t>
            </w:r>
          </w:p>
          <w:p w14:paraId="2B88CD45" w14:textId="77777777" w:rsidR="000A7D16" w:rsidRPr="000A7D16" w:rsidRDefault="000A7D16" w:rsidP="000A7D16">
            <w:pPr>
              <w:numPr>
                <w:ilvl w:val="0"/>
                <w:numId w:val="14"/>
              </w:numPr>
              <w:ind w:left="360"/>
            </w:pPr>
            <w:r w:rsidRPr="000A7D16">
              <w:t>Dynamic Stretching</w:t>
            </w:r>
          </w:p>
          <w:p w14:paraId="3A379321" w14:textId="77777777" w:rsidR="000A7D16" w:rsidRPr="000A7D16" w:rsidRDefault="000A7D16" w:rsidP="000A7D16">
            <w:pPr>
              <w:numPr>
                <w:ilvl w:val="0"/>
                <w:numId w:val="14"/>
              </w:numPr>
              <w:ind w:left="360"/>
            </w:pPr>
            <w:r w:rsidRPr="000A7D16">
              <w:t>Strength and Endurance Training</w:t>
            </w:r>
          </w:p>
          <w:p w14:paraId="01142246" w14:textId="77777777" w:rsidR="000A7D16" w:rsidRPr="000A7D16" w:rsidRDefault="000A7D16" w:rsidP="000A7D16">
            <w:pPr>
              <w:numPr>
                <w:ilvl w:val="0"/>
                <w:numId w:val="14"/>
              </w:numPr>
              <w:ind w:left="360"/>
            </w:pPr>
            <w:r w:rsidRPr="000A7D16">
              <w:t>MCSFitness Goals</w:t>
            </w:r>
          </w:p>
          <w:p w14:paraId="7C737D44" w14:textId="77777777" w:rsidR="000A7D16" w:rsidRPr="000A7D16" w:rsidRDefault="000A7D16" w:rsidP="000A7D16">
            <w:pPr>
              <w:numPr>
                <w:ilvl w:val="0"/>
                <w:numId w:val="14"/>
              </w:numPr>
              <w:ind w:left="360"/>
            </w:pPr>
            <w:r w:rsidRPr="000A7D16">
              <w:t>Personal and Social Behavior in Physical Activity Settings</w:t>
            </w:r>
          </w:p>
          <w:p w14:paraId="75998F7D" w14:textId="77777777" w:rsidR="000A7D16" w:rsidRPr="000A7D16" w:rsidRDefault="000A7D16" w:rsidP="000A7D16">
            <w:pPr>
              <w:numPr>
                <w:ilvl w:val="0"/>
                <w:numId w:val="14"/>
              </w:numPr>
              <w:ind w:left="360"/>
            </w:pPr>
            <w:r w:rsidRPr="000A7D16">
              <w:t>Value of Physical Activity</w:t>
            </w:r>
          </w:p>
          <w:p w14:paraId="1F22A878" w14:textId="77777777" w:rsidR="000A7D16" w:rsidRPr="000A7D16" w:rsidRDefault="000A7D16" w:rsidP="000A7D16">
            <w:pPr>
              <w:numPr>
                <w:ilvl w:val="0"/>
                <w:numId w:val="14"/>
              </w:numPr>
              <w:ind w:left="360"/>
            </w:pPr>
            <w:r w:rsidRPr="000A7D16">
              <w:t>Validity of Health Information and Promotion</w:t>
            </w:r>
          </w:p>
          <w:p w14:paraId="0FA5D964" w14:textId="77777777" w:rsidR="000A7D16" w:rsidRPr="000A7D16" w:rsidRDefault="000A7D16" w:rsidP="000A7D16">
            <w:pPr>
              <w:numPr>
                <w:ilvl w:val="0"/>
                <w:numId w:val="14"/>
              </w:numPr>
              <w:ind w:left="360"/>
            </w:pPr>
            <w:r w:rsidRPr="000A7D16">
              <w:t>Professional Health Services and Resources</w:t>
            </w:r>
          </w:p>
          <w:p w14:paraId="689183FA" w14:textId="77777777" w:rsidR="000A7D16" w:rsidRPr="000A7D16" w:rsidRDefault="000A7D16" w:rsidP="000A7D16">
            <w:pPr>
              <w:numPr>
                <w:ilvl w:val="0"/>
                <w:numId w:val="14"/>
              </w:numPr>
              <w:ind w:left="360"/>
            </w:pPr>
            <w:r w:rsidRPr="000A7D16">
              <w:t>Health Risks associated with alcohol, tobacco, and other drugs usage</w:t>
            </w:r>
          </w:p>
          <w:p w14:paraId="318105EE" w14:textId="77777777" w:rsidR="000A7D16" w:rsidRPr="000A7D16" w:rsidRDefault="000A7D16" w:rsidP="000A7D16">
            <w:pPr>
              <w:numPr>
                <w:ilvl w:val="0"/>
                <w:numId w:val="14"/>
              </w:numPr>
              <w:ind w:left="360"/>
            </w:pPr>
            <w:r w:rsidRPr="000A7D16">
              <w:t xml:space="preserve"> Vaping</w:t>
            </w:r>
          </w:p>
          <w:p w14:paraId="3DCD5BD2" w14:textId="77777777" w:rsidR="000A7D16" w:rsidRPr="000A7D16" w:rsidRDefault="000A7D16" w:rsidP="000A7D16">
            <w:pPr>
              <w:numPr>
                <w:ilvl w:val="0"/>
                <w:numId w:val="14"/>
              </w:numPr>
              <w:ind w:left="360"/>
            </w:pPr>
            <w:r w:rsidRPr="000A7D16">
              <w:t>Interpersonal Communication Skills to Enhance Health</w:t>
            </w:r>
          </w:p>
          <w:p w14:paraId="0A485166" w14:textId="77777777" w:rsidR="000A7D16" w:rsidRPr="000A7D16" w:rsidRDefault="000A7D16" w:rsidP="000A7D16">
            <w:pPr>
              <w:numPr>
                <w:ilvl w:val="0"/>
                <w:numId w:val="14"/>
              </w:numPr>
              <w:ind w:left="360"/>
            </w:pPr>
            <w:r w:rsidRPr="000A7D16">
              <w:t>Avoid or Reduce Health Risks</w:t>
            </w:r>
          </w:p>
          <w:p w14:paraId="4FD0E40C" w14:textId="13675BD2" w:rsidR="000A7D16" w:rsidRPr="000A7D16" w:rsidRDefault="000A7D16" w:rsidP="000A7D16">
            <w:pPr>
              <w:pStyle w:val="ListParagraph"/>
              <w:numPr>
                <w:ilvl w:val="0"/>
                <w:numId w:val="9"/>
              </w:numPr>
              <w:spacing w:before="40" w:after="40"/>
              <w:rPr>
                <w:rFonts w:ascii="Roboto" w:hAnsi="Roboto"/>
              </w:rPr>
            </w:pPr>
            <w:r w:rsidRPr="000A7D16">
              <w:rPr>
                <w:rFonts w:ascii="Roboto" w:hAnsi="Roboto"/>
              </w:rPr>
              <w:t>Conflict Management and Resolution Strategies</w:t>
            </w:r>
          </w:p>
        </w:tc>
        <w:tc>
          <w:tcPr>
            <w:tcW w:w="3077" w:type="dxa"/>
            <w:tcBorders>
              <w:bottom w:val="single" w:sz="4" w:space="0" w:color="000000"/>
            </w:tcBorders>
            <w:tcMar>
              <w:top w:w="100" w:type="dxa"/>
              <w:left w:w="160" w:type="dxa"/>
              <w:bottom w:w="100" w:type="dxa"/>
              <w:right w:w="160" w:type="dxa"/>
            </w:tcMar>
          </w:tcPr>
          <w:p w14:paraId="7F3A4FBE" w14:textId="77777777" w:rsidR="000A7D16" w:rsidRPr="000A7D16" w:rsidRDefault="000A7D16" w:rsidP="000A7D16">
            <w:pPr>
              <w:numPr>
                <w:ilvl w:val="0"/>
                <w:numId w:val="14"/>
              </w:numPr>
              <w:ind w:left="360"/>
            </w:pPr>
            <w:r w:rsidRPr="000A7D16">
              <w:t xml:space="preserve">Motor Skills </w:t>
            </w:r>
          </w:p>
          <w:p w14:paraId="7B121EA9" w14:textId="77777777" w:rsidR="000A7D16" w:rsidRPr="000A7D16" w:rsidRDefault="000A7D16" w:rsidP="000A7D16">
            <w:pPr>
              <w:numPr>
                <w:ilvl w:val="0"/>
                <w:numId w:val="14"/>
              </w:numPr>
              <w:ind w:left="360"/>
            </w:pPr>
            <w:r w:rsidRPr="000A7D16">
              <w:t>Movement Patterns</w:t>
            </w:r>
          </w:p>
          <w:p w14:paraId="012F3628" w14:textId="77777777" w:rsidR="000A7D16" w:rsidRPr="000A7D16" w:rsidRDefault="000A7D16" w:rsidP="000A7D16">
            <w:pPr>
              <w:numPr>
                <w:ilvl w:val="0"/>
                <w:numId w:val="14"/>
              </w:numPr>
              <w:ind w:left="360"/>
            </w:pPr>
            <w:r w:rsidRPr="000A7D16">
              <w:t>Rhythm Sequences</w:t>
            </w:r>
          </w:p>
          <w:p w14:paraId="0B3D3A48" w14:textId="77777777" w:rsidR="000A7D16" w:rsidRPr="000A7D16" w:rsidRDefault="000A7D16" w:rsidP="000A7D16">
            <w:pPr>
              <w:numPr>
                <w:ilvl w:val="0"/>
                <w:numId w:val="14"/>
              </w:numPr>
              <w:ind w:left="360"/>
            </w:pPr>
            <w:r w:rsidRPr="000A7D16">
              <w:t>Concepts and Principles of Movement and Performance</w:t>
            </w:r>
          </w:p>
          <w:p w14:paraId="46F193E7" w14:textId="77777777" w:rsidR="000A7D16" w:rsidRPr="000A7D16" w:rsidRDefault="000A7D16" w:rsidP="000A7D16">
            <w:pPr>
              <w:numPr>
                <w:ilvl w:val="0"/>
                <w:numId w:val="14"/>
              </w:numPr>
              <w:ind w:left="360"/>
            </w:pPr>
            <w:r w:rsidRPr="000A7D16">
              <w:t>Health-Enhancing Level of Physical fitness and activities</w:t>
            </w:r>
          </w:p>
          <w:p w14:paraId="3CC3EFA7" w14:textId="77777777" w:rsidR="000A7D16" w:rsidRPr="000A7D16" w:rsidRDefault="000A7D16" w:rsidP="000A7D16">
            <w:pPr>
              <w:numPr>
                <w:ilvl w:val="0"/>
                <w:numId w:val="14"/>
              </w:numPr>
              <w:ind w:left="360"/>
            </w:pPr>
            <w:r w:rsidRPr="000A7D16">
              <w:t>Dynamic Stretching</w:t>
            </w:r>
          </w:p>
          <w:p w14:paraId="43CDBD06" w14:textId="77777777" w:rsidR="000A7D16" w:rsidRPr="000A7D16" w:rsidRDefault="000A7D16" w:rsidP="000A7D16">
            <w:pPr>
              <w:numPr>
                <w:ilvl w:val="0"/>
                <w:numId w:val="14"/>
              </w:numPr>
              <w:ind w:left="360"/>
            </w:pPr>
            <w:r w:rsidRPr="000A7D16">
              <w:t>Strength and Endurance Training</w:t>
            </w:r>
          </w:p>
          <w:p w14:paraId="46D96379" w14:textId="77777777" w:rsidR="000A7D16" w:rsidRPr="000A7D16" w:rsidRDefault="000A7D16" w:rsidP="000A7D16">
            <w:pPr>
              <w:numPr>
                <w:ilvl w:val="0"/>
                <w:numId w:val="14"/>
              </w:numPr>
              <w:ind w:left="360"/>
            </w:pPr>
            <w:r w:rsidRPr="000A7D16">
              <w:t>MCS Fitness Goals</w:t>
            </w:r>
          </w:p>
          <w:p w14:paraId="1CCA0010" w14:textId="77777777" w:rsidR="000A7D16" w:rsidRPr="000A7D16" w:rsidRDefault="000A7D16" w:rsidP="000A7D16">
            <w:pPr>
              <w:numPr>
                <w:ilvl w:val="0"/>
                <w:numId w:val="14"/>
              </w:numPr>
              <w:ind w:left="360"/>
            </w:pPr>
            <w:r w:rsidRPr="000A7D16">
              <w:t>Personal and Social Behavior in Physical Activity Settings</w:t>
            </w:r>
          </w:p>
          <w:p w14:paraId="0C7116E5" w14:textId="77777777" w:rsidR="000A7D16" w:rsidRPr="000A7D16" w:rsidRDefault="000A7D16" w:rsidP="000A7D16">
            <w:pPr>
              <w:numPr>
                <w:ilvl w:val="0"/>
                <w:numId w:val="14"/>
              </w:numPr>
              <w:ind w:left="360"/>
            </w:pPr>
            <w:r w:rsidRPr="000A7D16">
              <w:t>Value of Physical Activity</w:t>
            </w:r>
          </w:p>
          <w:p w14:paraId="698801B1" w14:textId="77777777" w:rsidR="000A7D16" w:rsidRPr="000A7D16" w:rsidRDefault="000A7D16" w:rsidP="000A7D16">
            <w:pPr>
              <w:numPr>
                <w:ilvl w:val="0"/>
                <w:numId w:val="14"/>
              </w:numPr>
              <w:ind w:left="360"/>
            </w:pPr>
            <w:r w:rsidRPr="000A7D16">
              <w:t>Enhancing Health with Decision-Making Skills</w:t>
            </w:r>
          </w:p>
          <w:p w14:paraId="21B5CD7A" w14:textId="77777777" w:rsidR="000A7D16" w:rsidRPr="000A7D16" w:rsidRDefault="000A7D16" w:rsidP="000A7D16">
            <w:pPr>
              <w:numPr>
                <w:ilvl w:val="0"/>
                <w:numId w:val="14"/>
              </w:numPr>
              <w:ind w:left="360"/>
            </w:pPr>
            <w:r w:rsidRPr="000A7D16">
              <w:t>Personal Safety ( Erin’s Law)</w:t>
            </w:r>
          </w:p>
          <w:p w14:paraId="5698838E" w14:textId="77777777" w:rsidR="000A7D16" w:rsidRPr="000A7D16" w:rsidRDefault="000A7D16" w:rsidP="000A7D16">
            <w:pPr>
              <w:numPr>
                <w:ilvl w:val="0"/>
                <w:numId w:val="14"/>
              </w:numPr>
              <w:ind w:left="360"/>
            </w:pPr>
            <w:r w:rsidRPr="000A7D16">
              <w:t>Healthy and Unhealthy Relationships</w:t>
            </w:r>
          </w:p>
          <w:p w14:paraId="33FBCE4E" w14:textId="77777777" w:rsidR="000A7D16" w:rsidRPr="000A7D16" w:rsidRDefault="000A7D16" w:rsidP="000A7D16">
            <w:pPr>
              <w:numPr>
                <w:ilvl w:val="0"/>
                <w:numId w:val="14"/>
              </w:numPr>
              <w:ind w:left="360"/>
            </w:pPr>
            <w:r w:rsidRPr="000A7D16">
              <w:t>Personal Health Goal-Setting Skills</w:t>
            </w:r>
          </w:p>
          <w:p w14:paraId="1BC9740F" w14:textId="77777777" w:rsidR="000A7D16" w:rsidRPr="000A7D16" w:rsidRDefault="000A7D16" w:rsidP="000A7D16">
            <w:pPr>
              <w:spacing w:before="40" w:after="40"/>
            </w:pPr>
          </w:p>
        </w:tc>
        <w:tc>
          <w:tcPr>
            <w:tcW w:w="3078" w:type="dxa"/>
            <w:tcBorders>
              <w:bottom w:val="single" w:sz="4" w:space="0" w:color="000000"/>
            </w:tcBorders>
            <w:tcMar>
              <w:top w:w="100" w:type="dxa"/>
              <w:left w:w="160" w:type="dxa"/>
              <w:bottom w:w="100" w:type="dxa"/>
              <w:right w:w="160" w:type="dxa"/>
            </w:tcMar>
          </w:tcPr>
          <w:p w14:paraId="5E265981" w14:textId="77777777" w:rsidR="000A7D16" w:rsidRPr="000A7D16" w:rsidRDefault="000A7D16" w:rsidP="000A7D16">
            <w:pPr>
              <w:numPr>
                <w:ilvl w:val="0"/>
                <w:numId w:val="14"/>
              </w:numPr>
            </w:pPr>
            <w:r w:rsidRPr="000A7D16">
              <w:t xml:space="preserve">Motor Skills </w:t>
            </w:r>
          </w:p>
          <w:p w14:paraId="00449B89" w14:textId="77777777" w:rsidR="000A7D16" w:rsidRPr="000A7D16" w:rsidRDefault="000A7D16" w:rsidP="000A7D16">
            <w:pPr>
              <w:numPr>
                <w:ilvl w:val="0"/>
                <w:numId w:val="14"/>
              </w:numPr>
            </w:pPr>
            <w:r w:rsidRPr="000A7D16">
              <w:t>Movement Patterns</w:t>
            </w:r>
          </w:p>
          <w:p w14:paraId="630F78EF" w14:textId="77777777" w:rsidR="000A7D16" w:rsidRPr="000A7D16" w:rsidRDefault="000A7D16" w:rsidP="000A7D16">
            <w:pPr>
              <w:numPr>
                <w:ilvl w:val="0"/>
                <w:numId w:val="14"/>
              </w:numPr>
            </w:pPr>
            <w:r w:rsidRPr="000A7D16">
              <w:t>Rhythm Sequences</w:t>
            </w:r>
          </w:p>
          <w:p w14:paraId="639F626F" w14:textId="77777777" w:rsidR="000A7D16" w:rsidRPr="000A7D16" w:rsidRDefault="000A7D16" w:rsidP="000A7D16">
            <w:pPr>
              <w:numPr>
                <w:ilvl w:val="0"/>
                <w:numId w:val="14"/>
              </w:numPr>
            </w:pPr>
            <w:r w:rsidRPr="000A7D16">
              <w:t>Concepts and Principles of Movement and Performance</w:t>
            </w:r>
          </w:p>
          <w:p w14:paraId="74901CFB" w14:textId="77777777" w:rsidR="000A7D16" w:rsidRPr="000A7D16" w:rsidRDefault="000A7D16" w:rsidP="000A7D16">
            <w:pPr>
              <w:numPr>
                <w:ilvl w:val="0"/>
                <w:numId w:val="14"/>
              </w:numPr>
            </w:pPr>
            <w:r w:rsidRPr="000A7D16">
              <w:t>Health-Enhancing Level of Physical fitness and activities of various net games Badminton</w:t>
            </w:r>
          </w:p>
          <w:p w14:paraId="57B4AF29" w14:textId="77777777" w:rsidR="000A7D16" w:rsidRPr="000A7D16" w:rsidRDefault="000A7D16" w:rsidP="000A7D16">
            <w:pPr>
              <w:numPr>
                <w:ilvl w:val="0"/>
                <w:numId w:val="14"/>
              </w:numPr>
            </w:pPr>
            <w:r w:rsidRPr="000A7D16">
              <w:t>Dynamic Stretching</w:t>
            </w:r>
          </w:p>
          <w:p w14:paraId="49B099FA" w14:textId="77777777" w:rsidR="000A7D16" w:rsidRPr="000A7D16" w:rsidRDefault="000A7D16" w:rsidP="000A7D16">
            <w:pPr>
              <w:numPr>
                <w:ilvl w:val="0"/>
                <w:numId w:val="14"/>
              </w:numPr>
            </w:pPr>
            <w:r w:rsidRPr="000A7D16">
              <w:t>Strength and Endurance Training</w:t>
            </w:r>
          </w:p>
          <w:p w14:paraId="170FDCBF" w14:textId="77777777" w:rsidR="000A7D16" w:rsidRPr="000A7D16" w:rsidRDefault="000A7D16" w:rsidP="000A7D16">
            <w:pPr>
              <w:numPr>
                <w:ilvl w:val="0"/>
                <w:numId w:val="14"/>
              </w:numPr>
            </w:pPr>
            <w:r w:rsidRPr="000A7D16">
              <w:t>Georgia Fitness Assessment</w:t>
            </w:r>
          </w:p>
          <w:p w14:paraId="56944575" w14:textId="77777777" w:rsidR="000A7D16" w:rsidRPr="000A7D16" w:rsidRDefault="000A7D16" w:rsidP="000A7D16">
            <w:pPr>
              <w:numPr>
                <w:ilvl w:val="0"/>
                <w:numId w:val="14"/>
              </w:numPr>
            </w:pPr>
            <w:r w:rsidRPr="000A7D16">
              <w:t>Personal and Social Behavior in Physical Activity Settings</w:t>
            </w:r>
          </w:p>
          <w:p w14:paraId="11396A94" w14:textId="77777777" w:rsidR="000A7D16" w:rsidRPr="000A7D16" w:rsidRDefault="000A7D16" w:rsidP="000A7D16">
            <w:pPr>
              <w:numPr>
                <w:ilvl w:val="0"/>
                <w:numId w:val="14"/>
              </w:numPr>
            </w:pPr>
            <w:r w:rsidRPr="000A7D16">
              <w:t>Describe where to report concerns and seek out help concerning Human Trafficking</w:t>
            </w:r>
          </w:p>
          <w:p w14:paraId="62BA77C5" w14:textId="77777777" w:rsidR="000A7D16" w:rsidRPr="000A7D16" w:rsidRDefault="000A7D16" w:rsidP="000A7D16">
            <w:pPr>
              <w:numPr>
                <w:ilvl w:val="0"/>
                <w:numId w:val="14"/>
              </w:numPr>
            </w:pPr>
            <w:r w:rsidRPr="000A7D16">
              <w:t>Value of Physical Activity</w:t>
            </w:r>
          </w:p>
          <w:p w14:paraId="2691AFC3" w14:textId="77777777" w:rsidR="000A7D16" w:rsidRPr="000A7D16" w:rsidRDefault="000A7D16" w:rsidP="000A7D16">
            <w:pPr>
              <w:numPr>
                <w:ilvl w:val="0"/>
                <w:numId w:val="14"/>
              </w:numPr>
            </w:pPr>
            <w:r w:rsidRPr="000A7D16">
              <w:t>Modeling Healthy Behaviors for Self and Others</w:t>
            </w:r>
          </w:p>
          <w:p w14:paraId="3E109498" w14:textId="77777777" w:rsidR="000A7D16" w:rsidRPr="000A7D16" w:rsidRDefault="000A7D16" w:rsidP="000A7D16">
            <w:pPr>
              <w:numPr>
                <w:ilvl w:val="0"/>
                <w:numId w:val="14"/>
              </w:numPr>
            </w:pPr>
            <w:r w:rsidRPr="000A7D16">
              <w:t>Health Advocacy for personal, family, and community</w:t>
            </w:r>
          </w:p>
          <w:p w14:paraId="1D21735F" w14:textId="77777777" w:rsidR="000A7D16" w:rsidRPr="000A7D16" w:rsidRDefault="000A7D16" w:rsidP="000A7D16">
            <w:pPr>
              <w:numPr>
                <w:ilvl w:val="0"/>
                <w:numId w:val="14"/>
              </w:numPr>
            </w:pPr>
            <w:r w:rsidRPr="000A7D16">
              <w:t>Dynamics of healthy and unhealthy relationships</w:t>
            </w:r>
          </w:p>
          <w:p w14:paraId="2753C96C" w14:textId="77777777" w:rsidR="000A7D16" w:rsidRPr="000A7D16" w:rsidRDefault="000A7D16" w:rsidP="000A7D16">
            <w:pPr>
              <w:spacing w:before="240" w:after="240"/>
              <w:ind w:left="720"/>
            </w:pPr>
          </w:p>
          <w:p w14:paraId="1A7612CE" w14:textId="77777777" w:rsidR="000A7D16" w:rsidRPr="000A7D16" w:rsidRDefault="000A7D16" w:rsidP="000A7D16">
            <w:pPr>
              <w:spacing w:before="40" w:after="40"/>
            </w:pPr>
          </w:p>
        </w:tc>
      </w:tr>
    </w:tbl>
    <w:p w14:paraId="055D57C1" w14:textId="77777777" w:rsidR="004C74A3" w:rsidRDefault="004C74A3">
      <w:pPr>
        <w:rPr>
          <w:rFonts w:ascii="Montserrat" w:hAnsi="Montserrat"/>
          <w:b/>
          <w:bCs/>
          <w:color w:val="1B6B8A"/>
          <w:sz w:val="28"/>
          <w:szCs w:val="28"/>
        </w:rPr>
      </w:pPr>
      <w:r>
        <w:br w:type="page"/>
      </w:r>
    </w:p>
    <w:p w14:paraId="4ADAD122" w14:textId="05937788" w:rsidR="002271C1" w:rsidRDefault="002271C1" w:rsidP="002271C1">
      <w:pPr>
        <w:pStyle w:val="Heading2"/>
      </w:pPr>
      <w:r>
        <w:t>Differentiation</w:t>
      </w:r>
      <w:r w:rsidR="000549E4">
        <w:t xml:space="preserve"> for Tiered Learners</w:t>
      </w:r>
    </w:p>
    <w:p w14:paraId="23867B4E"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Marietta City Schools teachers provide specific differentiation of learning experiences for all students. Details for differentiation for learning experiences are included on the district unit planners.</w:t>
      </w:r>
    </w:p>
    <w:p w14:paraId="793517E7"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Emerging Learners</w:t>
      </w:r>
    </w:p>
    <w:p w14:paraId="134802C1"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Visual aids for drills and hygiene content</w:t>
      </w:r>
    </w:p>
    <w:p w14:paraId="73F38F99"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Simplified vocabulary lists</w:t>
      </w:r>
    </w:p>
    <w:p w14:paraId="58DDE90F"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Partner support in skills and health discussions</w:t>
      </w:r>
    </w:p>
    <w:p w14:paraId="2348237E"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Developing Learners</w:t>
      </w:r>
    </w:p>
    <w:p w14:paraId="39671691"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SMART goal templates</w:t>
      </w:r>
    </w:p>
    <w:p w14:paraId="30357F5C"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Modified drills with focus on technique over speed</w:t>
      </w:r>
    </w:p>
    <w:p w14:paraId="7E868EDE"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Guided questions in reflections</w:t>
      </w:r>
    </w:p>
    <w:p w14:paraId="7748291E"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Proficient/Advanced Learners</w:t>
      </w:r>
    </w:p>
    <w:p w14:paraId="0D0538B3"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Challenge drills with time or accuracy constraints</w:t>
      </w:r>
    </w:p>
    <w:p w14:paraId="335A9AD2"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Design their own circuit fitness routines</w:t>
      </w:r>
    </w:p>
    <w:p w14:paraId="25FC47E7" w14:textId="77777777" w:rsidR="00D57AB4" w:rsidRPr="00D57AB4" w:rsidRDefault="00D57AB4" w:rsidP="00D57AB4">
      <w:pPr>
        <w:pStyle w:val="ListParagraph"/>
        <w:numPr>
          <w:ilvl w:val="0"/>
          <w:numId w:val="16"/>
        </w:numPr>
        <w:shd w:val="clear" w:color="auto" w:fill="FFFFFF"/>
        <w:rPr>
          <w:color w:val="323130"/>
        </w:rPr>
      </w:pPr>
      <w:r w:rsidRPr="00D57AB4">
        <w:rPr>
          <w:color w:val="323130"/>
        </w:rPr>
        <w:t>Lead peer feedback or mini-health lesson</w:t>
      </w:r>
    </w:p>
    <w:sectPr w:rsidR="00D57AB4" w:rsidRPr="00D57AB4">
      <w:footerReference w:type="default" r:id="rId44"/>
      <w:pgSz w:w="15840" w:h="12240" w:orient="landscape"/>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738EB" w14:textId="77777777" w:rsidR="008157DF" w:rsidRDefault="008157DF">
      <w:r>
        <w:separator/>
      </w:r>
    </w:p>
  </w:endnote>
  <w:endnote w:type="continuationSeparator" w:id="0">
    <w:p w14:paraId="0E92B41D" w14:textId="77777777" w:rsidR="008157DF" w:rsidRDefault="00815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915BF" w14:textId="07CC741C" w:rsidR="001E31B2" w:rsidRDefault="001E31B2">
    <w:pPr>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974EB" w14:textId="77777777" w:rsidR="008157DF" w:rsidRDefault="008157DF">
      <w:r>
        <w:separator/>
      </w:r>
    </w:p>
  </w:footnote>
  <w:footnote w:type="continuationSeparator" w:id="0">
    <w:p w14:paraId="48723E01" w14:textId="77777777" w:rsidR="008157DF" w:rsidRDefault="00815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416D"/>
    <w:multiLevelType w:val="hybridMultilevel"/>
    <w:tmpl w:val="B4A01128"/>
    <w:lvl w:ilvl="0" w:tplc="04090001">
      <w:start w:val="1"/>
      <w:numFmt w:val="bullet"/>
      <w:lvlText w:val=""/>
      <w:lvlJc w:val="left"/>
      <w:pPr>
        <w:ind w:left="720" w:hanging="360"/>
      </w:pPr>
      <w:rPr>
        <w:rFonts w:ascii="Symbol" w:hAnsi="Symbol" w:hint="default"/>
      </w:rPr>
    </w:lvl>
    <w:lvl w:ilvl="1" w:tplc="06E6F344">
      <w:numFmt w:val="bullet"/>
      <w:lvlText w:val="-"/>
      <w:lvlJc w:val="left"/>
      <w:pPr>
        <w:ind w:left="1440" w:hanging="360"/>
      </w:pPr>
      <w:rPr>
        <w:rFonts w:ascii="Roboto" w:eastAsia="Calibri" w:hAnsi="Roboto"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842983"/>
    <w:multiLevelType w:val="multilevel"/>
    <w:tmpl w:val="31EC7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117190"/>
    <w:multiLevelType w:val="hybridMultilevel"/>
    <w:tmpl w:val="7E0AAFB4"/>
    <w:lvl w:ilvl="0" w:tplc="0409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3" w15:restartNumberingAfterBreak="0">
    <w:nsid w:val="1EA66B8E"/>
    <w:multiLevelType w:val="hybridMultilevel"/>
    <w:tmpl w:val="105CE758"/>
    <w:lvl w:ilvl="0" w:tplc="53B0FAE0">
      <w:numFmt w:val="bullet"/>
      <w:lvlText w:val="-"/>
      <w:lvlJc w:val="left"/>
      <w:pPr>
        <w:ind w:left="720" w:hanging="360"/>
      </w:pPr>
      <w:rPr>
        <w:rFonts w:ascii="Roboto" w:eastAsia="Calibri" w:hAnsi="Roboto"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B06D9F"/>
    <w:multiLevelType w:val="hybridMultilevel"/>
    <w:tmpl w:val="968AB216"/>
    <w:lvl w:ilvl="0" w:tplc="9D82ED36">
      <w:start w:val="1"/>
      <w:numFmt w:val="bullet"/>
      <w:lvlText w:val="●"/>
      <w:lvlJc w:val="left"/>
      <w:pPr>
        <w:ind w:left="720" w:hanging="360"/>
      </w:pPr>
    </w:lvl>
    <w:lvl w:ilvl="1" w:tplc="F244DC20">
      <w:start w:val="1"/>
      <w:numFmt w:val="bullet"/>
      <w:lvlText w:val="○"/>
      <w:lvlJc w:val="left"/>
      <w:pPr>
        <w:ind w:left="1440" w:hanging="360"/>
      </w:pPr>
    </w:lvl>
    <w:lvl w:ilvl="2" w:tplc="44107600">
      <w:start w:val="1"/>
      <w:numFmt w:val="bullet"/>
      <w:lvlText w:val="■"/>
      <w:lvlJc w:val="left"/>
      <w:pPr>
        <w:ind w:left="2160" w:hanging="360"/>
      </w:pPr>
    </w:lvl>
    <w:lvl w:ilvl="3" w:tplc="501A54A8">
      <w:start w:val="1"/>
      <w:numFmt w:val="bullet"/>
      <w:lvlText w:val="●"/>
      <w:lvlJc w:val="left"/>
      <w:pPr>
        <w:ind w:left="2880" w:hanging="360"/>
      </w:pPr>
    </w:lvl>
    <w:lvl w:ilvl="4" w:tplc="40D0D424">
      <w:start w:val="1"/>
      <w:numFmt w:val="bullet"/>
      <w:lvlText w:val="○"/>
      <w:lvlJc w:val="left"/>
      <w:pPr>
        <w:ind w:left="3600" w:hanging="360"/>
      </w:pPr>
    </w:lvl>
    <w:lvl w:ilvl="5" w:tplc="1DEA24F8">
      <w:start w:val="1"/>
      <w:numFmt w:val="bullet"/>
      <w:lvlText w:val="■"/>
      <w:lvlJc w:val="left"/>
      <w:pPr>
        <w:ind w:left="4320" w:hanging="360"/>
      </w:pPr>
    </w:lvl>
    <w:lvl w:ilvl="6" w:tplc="860E593C">
      <w:start w:val="1"/>
      <w:numFmt w:val="bullet"/>
      <w:lvlText w:val="●"/>
      <w:lvlJc w:val="left"/>
      <w:pPr>
        <w:ind w:left="5040" w:hanging="360"/>
      </w:pPr>
    </w:lvl>
    <w:lvl w:ilvl="7" w:tplc="EC004EAC">
      <w:start w:val="1"/>
      <w:numFmt w:val="bullet"/>
      <w:lvlText w:val="●"/>
      <w:lvlJc w:val="left"/>
      <w:pPr>
        <w:ind w:left="5760" w:hanging="360"/>
      </w:pPr>
    </w:lvl>
    <w:lvl w:ilvl="8" w:tplc="71A41794">
      <w:start w:val="1"/>
      <w:numFmt w:val="bullet"/>
      <w:lvlText w:val="●"/>
      <w:lvlJc w:val="left"/>
      <w:pPr>
        <w:ind w:left="6480" w:hanging="360"/>
      </w:pPr>
    </w:lvl>
  </w:abstractNum>
  <w:abstractNum w:abstractNumId="5" w15:restartNumberingAfterBreak="0">
    <w:nsid w:val="27E9596E"/>
    <w:multiLevelType w:val="multilevel"/>
    <w:tmpl w:val="31EC7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8876AF"/>
    <w:multiLevelType w:val="hybridMultilevel"/>
    <w:tmpl w:val="2A068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F81977"/>
    <w:multiLevelType w:val="hybridMultilevel"/>
    <w:tmpl w:val="5B6A6104"/>
    <w:lvl w:ilvl="0" w:tplc="53B0FAE0">
      <w:numFmt w:val="bullet"/>
      <w:lvlText w:val="-"/>
      <w:lvlJc w:val="left"/>
      <w:pPr>
        <w:ind w:left="720" w:hanging="360"/>
      </w:pPr>
      <w:rPr>
        <w:rFonts w:ascii="Roboto" w:eastAsia="Calibri" w:hAnsi="Roboto"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2541A6"/>
    <w:multiLevelType w:val="hybridMultilevel"/>
    <w:tmpl w:val="65C80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6368D6"/>
    <w:multiLevelType w:val="hybridMultilevel"/>
    <w:tmpl w:val="67BE3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2A2684"/>
    <w:multiLevelType w:val="hybridMultilevel"/>
    <w:tmpl w:val="2412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A65CC4"/>
    <w:multiLevelType w:val="multilevel"/>
    <w:tmpl w:val="31EC7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5466F16"/>
    <w:multiLevelType w:val="multilevel"/>
    <w:tmpl w:val="31EC7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8F12388"/>
    <w:multiLevelType w:val="multilevel"/>
    <w:tmpl w:val="31EC7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B6018C2"/>
    <w:multiLevelType w:val="hybridMultilevel"/>
    <w:tmpl w:val="2576A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E05CA"/>
    <w:multiLevelType w:val="hybridMultilevel"/>
    <w:tmpl w:val="8A88E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3299459">
    <w:abstractNumId w:val="4"/>
    <w:lvlOverride w:ilvl="0">
      <w:startOverride w:val="1"/>
    </w:lvlOverride>
  </w:num>
  <w:num w:numId="2" w16cid:durableId="1017465849">
    <w:abstractNumId w:val="10"/>
  </w:num>
  <w:num w:numId="3" w16cid:durableId="515657815">
    <w:abstractNumId w:val="14"/>
  </w:num>
  <w:num w:numId="4" w16cid:durableId="704989273">
    <w:abstractNumId w:val="8"/>
  </w:num>
  <w:num w:numId="5" w16cid:durableId="502746998">
    <w:abstractNumId w:val="3"/>
  </w:num>
  <w:num w:numId="6" w16cid:durableId="1434089998">
    <w:abstractNumId w:val="7"/>
  </w:num>
  <w:num w:numId="7" w16cid:durableId="587811285">
    <w:abstractNumId w:val="0"/>
  </w:num>
  <w:num w:numId="8" w16cid:durableId="1421637173">
    <w:abstractNumId w:val="2"/>
  </w:num>
  <w:num w:numId="9" w16cid:durableId="53430537">
    <w:abstractNumId w:val="5"/>
  </w:num>
  <w:num w:numId="10" w16cid:durableId="1105491794">
    <w:abstractNumId w:val="12"/>
  </w:num>
  <w:num w:numId="11" w16cid:durableId="747656183">
    <w:abstractNumId w:val="13"/>
  </w:num>
  <w:num w:numId="12" w16cid:durableId="440956404">
    <w:abstractNumId w:val="11"/>
  </w:num>
  <w:num w:numId="13" w16cid:durableId="83844080">
    <w:abstractNumId w:val="6"/>
  </w:num>
  <w:num w:numId="14" w16cid:durableId="74399206">
    <w:abstractNumId w:val="1"/>
  </w:num>
  <w:num w:numId="15" w16cid:durableId="1028943368">
    <w:abstractNumId w:val="15"/>
  </w:num>
  <w:num w:numId="16" w16cid:durableId="20922412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B2"/>
    <w:rsid w:val="00016EA6"/>
    <w:rsid w:val="000549E4"/>
    <w:rsid w:val="000555D1"/>
    <w:rsid w:val="000A7D16"/>
    <w:rsid w:val="00162D71"/>
    <w:rsid w:val="001749E5"/>
    <w:rsid w:val="001E31B2"/>
    <w:rsid w:val="002271C1"/>
    <w:rsid w:val="003A7E03"/>
    <w:rsid w:val="003D118F"/>
    <w:rsid w:val="00491BB1"/>
    <w:rsid w:val="004B7A3C"/>
    <w:rsid w:val="004C74A3"/>
    <w:rsid w:val="004D0569"/>
    <w:rsid w:val="00562E8B"/>
    <w:rsid w:val="006B5E1C"/>
    <w:rsid w:val="007578C3"/>
    <w:rsid w:val="00807A6B"/>
    <w:rsid w:val="008157DF"/>
    <w:rsid w:val="009956B5"/>
    <w:rsid w:val="009E6E37"/>
    <w:rsid w:val="00A12F25"/>
    <w:rsid w:val="00A77DD3"/>
    <w:rsid w:val="00CC0430"/>
    <w:rsid w:val="00D2527D"/>
    <w:rsid w:val="00D57AB4"/>
    <w:rsid w:val="00D952F1"/>
    <w:rsid w:val="00DF55C2"/>
    <w:rsid w:val="00EA3400"/>
    <w:rsid w:val="00EC3118"/>
    <w:rsid w:val="00F71A4E"/>
    <w:rsid w:val="00FC5CD4"/>
    <w:rsid w:val="0AC92D24"/>
    <w:rsid w:val="1F803EA9"/>
    <w:rsid w:val="33AB3141"/>
    <w:rsid w:val="7742D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352C9"/>
  <w15:docId w15:val="{2A814DB6-8883-4EA6-AA33-EB82DF86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9E5"/>
    <w:rPr>
      <w:rFonts w:ascii="Roboto" w:hAnsi="Roboto"/>
    </w:rPr>
  </w:style>
  <w:style w:type="paragraph" w:styleId="Heading1">
    <w:name w:val="heading 1"/>
    <w:uiPriority w:val="9"/>
    <w:qFormat/>
    <w:rsid w:val="001749E5"/>
    <w:pPr>
      <w:spacing w:before="200" w:after="160"/>
      <w:outlineLvl w:val="0"/>
    </w:pPr>
    <w:rPr>
      <w:rFonts w:ascii="Montserrat" w:hAnsi="Montserrat"/>
      <w:b/>
      <w:bCs/>
      <w:color w:val="1F3864"/>
      <w:sz w:val="36"/>
      <w:szCs w:val="36"/>
    </w:rPr>
  </w:style>
  <w:style w:type="paragraph" w:styleId="Heading2">
    <w:name w:val="heading 2"/>
    <w:uiPriority w:val="9"/>
    <w:unhideWhenUsed/>
    <w:qFormat/>
    <w:rsid w:val="001749E5"/>
    <w:pPr>
      <w:spacing w:before="240" w:after="120"/>
      <w:outlineLvl w:val="1"/>
    </w:pPr>
    <w:rPr>
      <w:rFonts w:ascii="Montserrat" w:hAnsi="Montserrat"/>
      <w:b/>
      <w:bCs/>
      <w:color w:val="1B6B8A"/>
      <w:sz w:val="28"/>
      <w:szCs w:val="28"/>
    </w:rPr>
  </w:style>
  <w:style w:type="paragraph" w:styleId="Heading3">
    <w:name w:val="heading 3"/>
    <w:uiPriority w:val="9"/>
    <w:unhideWhenUsed/>
    <w:qFormat/>
    <w:rsid w:val="009E6E37"/>
    <w:pPr>
      <w:outlineLvl w:val="2"/>
    </w:pPr>
    <w:rPr>
      <w:rFonts w:ascii="Montserrat" w:hAnsi="Montserrat"/>
      <w:color w:val="1F4D78"/>
      <w:sz w:val="24"/>
      <w:szCs w:val="24"/>
      <w:u w:val="single"/>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12F25"/>
    <w:pPr>
      <w:tabs>
        <w:tab w:val="center" w:pos="4680"/>
        <w:tab w:val="right" w:pos="9360"/>
      </w:tabs>
    </w:pPr>
  </w:style>
  <w:style w:type="character" w:customStyle="1" w:styleId="HeaderChar">
    <w:name w:val="Header Char"/>
    <w:basedOn w:val="DefaultParagraphFont"/>
    <w:link w:val="Header"/>
    <w:uiPriority w:val="99"/>
    <w:rsid w:val="00A12F25"/>
  </w:style>
  <w:style w:type="paragraph" w:styleId="Footer">
    <w:name w:val="footer"/>
    <w:basedOn w:val="Normal"/>
    <w:link w:val="FooterChar"/>
    <w:uiPriority w:val="99"/>
    <w:unhideWhenUsed/>
    <w:rsid w:val="00A12F25"/>
    <w:pPr>
      <w:tabs>
        <w:tab w:val="center" w:pos="4680"/>
        <w:tab w:val="right" w:pos="9360"/>
      </w:tabs>
    </w:pPr>
  </w:style>
  <w:style w:type="character" w:customStyle="1" w:styleId="FooterChar">
    <w:name w:val="Footer Char"/>
    <w:basedOn w:val="DefaultParagraphFont"/>
    <w:link w:val="Footer"/>
    <w:uiPriority w:val="99"/>
    <w:rsid w:val="00A12F25"/>
  </w:style>
  <w:style w:type="paragraph" w:styleId="Revision">
    <w:name w:val="Revision"/>
    <w:hidden/>
    <w:uiPriority w:val="99"/>
    <w:semiHidden/>
    <w:rsid w:val="00F71A4E"/>
  </w:style>
  <w:style w:type="paragraph" w:styleId="Subtitle">
    <w:name w:val="Subtitle"/>
    <w:basedOn w:val="Normal"/>
    <w:next w:val="Normal"/>
    <w:link w:val="SubtitleChar"/>
    <w:uiPriority w:val="11"/>
    <w:qFormat/>
    <w:rsid w:val="000A7D16"/>
    <w:pPr>
      <w:keepNext/>
      <w:keepLines/>
      <w:spacing w:before="360" w:after="80"/>
    </w:pPr>
    <w:rPr>
      <w:rFonts w:ascii="Georgia" w:eastAsia="Georgia" w:hAnsi="Georgia" w:cs="Georgia"/>
      <w:i/>
      <w:iCs/>
      <w:color w:val="666666"/>
      <w:sz w:val="48"/>
      <w:szCs w:val="48"/>
    </w:rPr>
  </w:style>
  <w:style w:type="character" w:customStyle="1" w:styleId="SubtitleChar">
    <w:name w:val="Subtitle Char"/>
    <w:basedOn w:val="DefaultParagraphFont"/>
    <w:link w:val="Subtitle"/>
    <w:uiPriority w:val="11"/>
    <w:rsid w:val="000A7D16"/>
    <w:rPr>
      <w:rFonts w:ascii="Georgia" w:eastAsia="Georgia" w:hAnsi="Georgia" w:cs="Georgia"/>
      <w:i/>
      <w:iCs/>
      <w:color w:val="666666"/>
      <w:sz w:val="48"/>
      <w:szCs w:val="48"/>
    </w:rPr>
  </w:style>
  <w:style w:type="character" w:styleId="FollowedHyperlink">
    <w:name w:val="FollowedHyperlink"/>
    <w:basedOn w:val="DefaultParagraphFont"/>
    <w:uiPriority w:val="99"/>
    <w:semiHidden/>
    <w:unhideWhenUsed/>
    <w:rsid w:val="000A7D16"/>
    <w:rPr>
      <w:color w:val="96607D" w:themeColor="followedHyperlink"/>
      <w:u w:val="single"/>
    </w:rPr>
  </w:style>
  <w:style w:type="character" w:styleId="CommentReference">
    <w:name w:val="annotation reference"/>
    <w:basedOn w:val="DefaultParagraphFont"/>
    <w:uiPriority w:val="99"/>
    <w:semiHidden/>
    <w:unhideWhenUsed/>
    <w:rsid w:val="000A7D16"/>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Roboto" w:hAnsi="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eorgiastandards.org/Georgia-Standards/Documents/Physical-Education-6-8-Georgia-Standards.pdf" TargetMode="External"/><Relationship Id="rId18" Type="http://schemas.openxmlformats.org/officeDocument/2006/relationships/hyperlink" Target="https://www.georgiastandards.org/Georgia-Standards/Documents/Physical-Education-6-8-Georgia-Standards.pdf" TargetMode="External"/><Relationship Id="rId26" Type="http://schemas.openxmlformats.org/officeDocument/2006/relationships/hyperlink" Target="https://www.georgiastandards.org/Georgia-Standards/Documents/Health-Education-6-8-Georgia-Standards.pdf" TargetMode="External"/><Relationship Id="rId39" Type="http://schemas.openxmlformats.org/officeDocument/2006/relationships/hyperlink" Target="https://www.georgiastandards.org/Georgia-Standards/Documents/Physical-Education-6-8-Georgia-Standards.pdf" TargetMode="External"/><Relationship Id="rId21" Type="http://schemas.openxmlformats.org/officeDocument/2006/relationships/hyperlink" Target="https://www.georgiastandards.org/Georgia-Standards/Documents/Physical-Education-6-8-Georgia-Standards.pdf" TargetMode="External"/><Relationship Id="rId34" Type="http://schemas.openxmlformats.org/officeDocument/2006/relationships/hyperlink" Target="https://www.georgiastandards.org/Georgia-Standards/Documents/Physical-Education-6-8-Georgia-Standards.pdf" TargetMode="External"/><Relationship Id="rId42" Type="http://schemas.openxmlformats.org/officeDocument/2006/relationships/hyperlink" Target="https://www.georgiastandards.org/Georgia-Standards/Documents/Health-Education-6-8-Georgia-Standards.pdf"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georgiastandards.org/Georgia-Standards/Documents/Physical-Education-6-8-Georgia-Standards.pdf" TargetMode="External"/><Relationship Id="rId29" Type="http://schemas.openxmlformats.org/officeDocument/2006/relationships/hyperlink" Target="https://gadoe.org/georgiastandards-sunse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orgiastandards.org/Georgia-Standards/Documents/Physical-Education-6-8-Georgia-Standards.pdf" TargetMode="External"/><Relationship Id="rId24" Type="http://schemas.openxmlformats.org/officeDocument/2006/relationships/hyperlink" Target="https://www.georgiastandards.org/Georgia-Standards/Documents/Physical-Education-6-8-Georgia-Standards.pdf" TargetMode="External"/><Relationship Id="rId32" Type="http://schemas.openxmlformats.org/officeDocument/2006/relationships/hyperlink" Target="https://www.georgiastandards.org/Georgia-Standards/Documents/Physical-Education-6-8-Georgia-Standards.pdf" TargetMode="External"/><Relationship Id="rId37" Type="http://schemas.openxmlformats.org/officeDocument/2006/relationships/hyperlink" Target="https://www.georgiastandards.org/Georgia-Standards/Documents/Physical-Education-6-8-Georgia-Standards.pdf" TargetMode="External"/><Relationship Id="rId40" Type="http://schemas.openxmlformats.org/officeDocument/2006/relationships/hyperlink" Target="https://www.georgiastandards.org/Georgia-Standards/Documents/Physical-Education-6-8-Georgia-Standards.pdf"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georgiastandards.org/Georgia-Standards/Documents/Physical-Education-6-8-Georgia-Standards.pdf" TargetMode="External"/><Relationship Id="rId23" Type="http://schemas.openxmlformats.org/officeDocument/2006/relationships/hyperlink" Target="https://www.georgiastandards.org/Georgia-Standards/Documents/Physical-Education-6-8-Georgia-Standards.pdf" TargetMode="External"/><Relationship Id="rId28" Type="http://schemas.openxmlformats.org/officeDocument/2006/relationships/hyperlink" Target="https://gadoe.org/georgiastandards-sunset/" TargetMode="External"/><Relationship Id="rId36" Type="http://schemas.openxmlformats.org/officeDocument/2006/relationships/hyperlink" Target="https://www.georgiastandards.org/Georgia-Standards/Documents/Health-Education-6-8-Georgia-Standards.pdf" TargetMode="External"/><Relationship Id="rId10" Type="http://schemas.openxmlformats.org/officeDocument/2006/relationships/image" Target="media/image1.png"/><Relationship Id="rId19" Type="http://schemas.openxmlformats.org/officeDocument/2006/relationships/hyperlink" Target="https://www.georgiastandards.org/Georgia-Standards/Documents/Physical-Education-6-8-Georgia-Standards.pdf" TargetMode="External"/><Relationship Id="rId31" Type="http://schemas.openxmlformats.org/officeDocument/2006/relationships/hyperlink" Target="https://www.georgiastandards.org/Georgia-Standards/Documents/Physical-Education-6-8-Georgia-Standards.pdf" TargetMode="External"/><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eorgiastandards.org/Georgia-Standards/Documents/Physical-Education-6-8-Georgia-Standards.pdf" TargetMode="External"/><Relationship Id="rId22" Type="http://schemas.openxmlformats.org/officeDocument/2006/relationships/hyperlink" Target="https://gadoe.org/georgiastandards-sunset/" TargetMode="External"/><Relationship Id="rId27" Type="http://schemas.openxmlformats.org/officeDocument/2006/relationships/hyperlink" Target="https://www.georgiastandards.org/Georgia-Standards/Documents/Health-Education-6-8-Georgia-Standards.pdf" TargetMode="External"/><Relationship Id="rId30" Type="http://schemas.openxmlformats.org/officeDocument/2006/relationships/hyperlink" Target="https://www.georgiastandards.org/Georgia-Standards/Documents/Physical-Education-6-8-Georgia-Standards.pdf" TargetMode="External"/><Relationship Id="rId35" Type="http://schemas.openxmlformats.org/officeDocument/2006/relationships/hyperlink" Target="https://www.georgiastandards.org/Georgia-Standards/Documents/Health-Education-6-8-Georgia-Standards.pdf" TargetMode="External"/><Relationship Id="rId43" Type="http://schemas.openxmlformats.org/officeDocument/2006/relationships/hyperlink" Target="https://www.georgiastandards.org/Georgia-Standards/Documents/Health-Education-6-8-Georgia-Standards.pdf"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georgiastandards.org/Georgia-Standards/Documents/Physical-Education-6-8-Georgia-Standards.pdf" TargetMode="External"/><Relationship Id="rId17" Type="http://schemas.openxmlformats.org/officeDocument/2006/relationships/hyperlink" Target="https://www.georgiastandards.org/Georgia-Standards/Documents/Health-Education-6-8-Georgia-Standards.pdf" TargetMode="External"/><Relationship Id="rId25" Type="http://schemas.openxmlformats.org/officeDocument/2006/relationships/hyperlink" Target="https://www.georgiastandards.org/Georgia-Standards/Documents/Health-Education-6-8-Georgia-Standards.pdf" TargetMode="External"/><Relationship Id="rId33" Type="http://schemas.openxmlformats.org/officeDocument/2006/relationships/hyperlink" Target="https://www.georgiastandards.org/Georgia-Standards/Documents/Physical-Education-6-8-Georgia-Standards.pdf" TargetMode="External"/><Relationship Id="rId38" Type="http://schemas.openxmlformats.org/officeDocument/2006/relationships/hyperlink" Target="https://www.georgiastandards.org/Georgia-Standards/Documents/Physical-Education-6-8-Georgia-Standards.pdf" TargetMode="External"/><Relationship Id="rId46" Type="http://schemas.openxmlformats.org/officeDocument/2006/relationships/theme" Target="theme/theme1.xml"/><Relationship Id="rId20" Type="http://schemas.openxmlformats.org/officeDocument/2006/relationships/hyperlink" Target="https://www.georgiastandards.org/Georgia-Standards/Documents/Physical-Education-6-8-Georgia-Standards.pdf" TargetMode="External"/><Relationship Id="rId41" Type="http://schemas.openxmlformats.org/officeDocument/2006/relationships/hyperlink" Target="https://www.georgiastandards.org/Georgia-Standards/Documents/Physical-Education-6-8-Georgia-Standar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jectArea xmlns="f0c7aa5d-1801-4bf3-9c83-bf49c31beba3">Health</SubjectArea>
    <PublishDate xmlns="f0c7aa5d-1801-4bf3-9c83-bf49c31beba3" xsi:nil="true"/>
    <CourseID xmlns="f0c7aa5d-1801-4bf3-9c83-bf49c31beba3" xsi:nil="true"/>
  </documentManagement>
</p:properties>
</file>

<file path=customXml/itemProps1.xml><?xml version="1.0" encoding="utf-8"?>
<ds:datastoreItem xmlns:ds="http://schemas.openxmlformats.org/officeDocument/2006/customXml" ds:itemID="{B074D3CC-FED0-474B-9B37-9F80A1E1A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7aa5d-1801-4bf3-9c83-bf49c31b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38C5A1-F3B1-49EE-9A96-25E50020C8E6}">
  <ds:schemaRefs>
    <ds:schemaRef ds:uri="http://schemas.microsoft.com/sharepoint/v3/contenttype/forms"/>
  </ds:schemaRefs>
</ds:datastoreItem>
</file>

<file path=customXml/itemProps3.xml><?xml version="1.0" encoding="utf-8"?>
<ds:datastoreItem xmlns:ds="http://schemas.openxmlformats.org/officeDocument/2006/customXml" ds:itemID="{D8D4BA24-CAB9-48BE-8D04-D6B00731C487}">
  <ds:schemaRefs>
    <ds:schemaRef ds:uri="http://schemas.microsoft.com/office/2006/metadata/properties"/>
    <ds:schemaRef ds:uri="http://schemas.microsoft.com/office/infopath/2007/PartnerControls"/>
    <ds:schemaRef ds:uri="f0c7aa5d-1801-4bf3-9c83-bf49c31beba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2678</Words>
  <Characters>15271</Characters>
  <Application>Microsoft Office Word</Application>
  <DocSecurity>0</DocSecurity>
  <Lines>127</Lines>
  <Paragraphs>35</Paragraphs>
  <ScaleCrop>false</ScaleCrop>
  <Company>Marietta City Schools</Company>
  <LinksUpToDate>false</LinksUpToDate>
  <CharactersWithSpaces>17914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7th Grade Physical and Health Education SGO.docx</dc:title>
  <dc:creator>Un-named</dc:creator>
  <dc:description>Marietta City Schools Subject Group Overview template</dc:description>
  <cp:lastModifiedBy>Moore, Stephan "Chase"</cp:lastModifiedBy>
  <cp:revision>4</cp:revision>
  <dcterms:created xsi:type="dcterms:W3CDTF">2026-05-23T17:08:00Z</dcterms:created>
  <dcterms:modified xsi:type="dcterms:W3CDTF">2026-10-08T17:14:00Z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27</vt:lpwstr>
  </property>
  <property fmtid="{D5CDD505-2E9C-101B-9397-08002B2CF9AE}" pid="5" name="FolderLink">
    <vt:lpwstr>, </vt:lpwstr>
  </property>
  <property fmtid="{D5CDD505-2E9C-101B-9397-08002B2CF9AE}" pid="6" name="DocType">
    <vt:lpwstr>SGO</vt:lpwstr>
  </property>
</Properties>
</file>